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58"/>
        <w:gridCol w:w="607"/>
        <w:gridCol w:w="210"/>
        <w:gridCol w:w="936"/>
        <w:gridCol w:w="1837"/>
        <w:gridCol w:w="497"/>
        <w:gridCol w:w="353"/>
        <w:gridCol w:w="426"/>
        <w:gridCol w:w="1275"/>
        <w:gridCol w:w="668"/>
        <w:gridCol w:w="466"/>
        <w:gridCol w:w="567"/>
        <w:gridCol w:w="697"/>
        <w:gridCol w:w="721"/>
        <w:gridCol w:w="709"/>
      </w:tblGrid>
      <w:tr w:rsidR="00B97F1D" w:rsidRPr="00A73744" w:rsidTr="00762B91">
        <w:tc>
          <w:tcPr>
            <w:tcW w:w="10627" w:type="dxa"/>
            <w:gridSpan w:val="15"/>
          </w:tcPr>
          <w:p w:rsidR="00B97F1D" w:rsidRPr="00B97F1D" w:rsidRDefault="00B97F1D" w:rsidP="002A2B1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2A2B19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762B91" w:rsidRPr="00A73744" w:rsidTr="004776F5">
        <w:tc>
          <w:tcPr>
            <w:tcW w:w="1265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983" w:type="dxa"/>
            <w:gridSpan w:val="3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0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369" w:type="dxa"/>
            <w:gridSpan w:val="3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033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127" w:type="dxa"/>
            <w:gridSpan w:val="3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762B91" w:rsidRPr="00A73744" w:rsidTr="00762B91">
        <w:tc>
          <w:tcPr>
            <w:tcW w:w="1265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833" w:type="dxa"/>
            <w:gridSpan w:val="5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701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3828" w:type="dxa"/>
            <w:gridSpan w:val="6"/>
          </w:tcPr>
          <w:p w:rsidR="00B97F1D" w:rsidRPr="00BD2D1C" w:rsidRDefault="00762B91" w:rsidP="00762B91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 w:rsidR="003C1EAA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="00AC2C54"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 w:rsidR="003C1EAA"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="00AC2C54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 w:rsidR="00AC2C54"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762B91" w:rsidRPr="00A73744" w:rsidTr="00762B91">
        <w:tc>
          <w:tcPr>
            <w:tcW w:w="1265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833" w:type="dxa"/>
            <w:gridSpan w:val="5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701" w:type="dxa"/>
            <w:gridSpan w:val="2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3828" w:type="dxa"/>
            <w:gridSpan w:val="6"/>
          </w:tcPr>
          <w:p w:rsidR="00B97F1D" w:rsidRPr="00BD2D1C" w:rsidRDefault="00B97F1D" w:rsidP="00A73744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B97F1D" w:rsidRPr="00A73744" w:rsidTr="00762B91">
        <w:tc>
          <w:tcPr>
            <w:tcW w:w="10627" w:type="dxa"/>
            <w:gridSpan w:val="15"/>
          </w:tcPr>
          <w:p w:rsidR="00B97F1D" w:rsidRPr="00B97F1D" w:rsidRDefault="00B97F1D" w:rsidP="00B97F1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>
              <w:rPr>
                <w:rFonts w:ascii="標楷體" w:eastAsia="標楷體" w:hAnsi="標楷體" w:hint="eastAsia"/>
                <w:b/>
                <w:sz w:val="28"/>
              </w:rPr>
              <w:t>中等學校「語文領域英語文主修專長」</w:t>
            </w:r>
          </w:p>
          <w:p w:rsidR="00B97F1D" w:rsidRPr="00B97F1D" w:rsidRDefault="00B97F1D" w:rsidP="00B97F1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</w:rPr>
              <w:t>核定字號：108年9月20日教育部</w:t>
            </w:r>
            <w:proofErr w:type="gramStart"/>
            <w:r w:rsidRPr="00B97F1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B97F1D">
              <w:rPr>
                <w:rFonts w:ascii="標楷體" w:eastAsia="標楷體" w:hAnsi="標楷體" w:hint="eastAsia"/>
                <w:b/>
              </w:rPr>
              <w:t>教師(二)字第1080127018號同意備查</w:t>
            </w:r>
          </w:p>
        </w:tc>
      </w:tr>
      <w:tr w:rsidR="00B97F1D" w:rsidRPr="00A73744" w:rsidTr="00762B91">
        <w:tc>
          <w:tcPr>
            <w:tcW w:w="2411" w:type="dxa"/>
            <w:gridSpan w:val="4"/>
          </w:tcPr>
          <w:p w:rsidR="00B97F1D" w:rsidRPr="00B97F1D" w:rsidRDefault="00B97F1D">
            <w:pPr>
              <w:rPr>
                <w:rFonts w:ascii="標楷體" w:eastAsia="標楷體" w:hAnsi="標楷體"/>
                <w:b/>
              </w:rPr>
            </w:pPr>
            <w:r w:rsidRPr="00B97F1D">
              <w:rPr>
                <w:rFonts w:ascii="標楷體" w:eastAsia="標楷體" w:hAnsi="標楷體" w:hint="eastAsia"/>
                <w:b/>
              </w:rPr>
              <w:t>最低應修畢總學分數</w:t>
            </w:r>
          </w:p>
        </w:tc>
        <w:tc>
          <w:tcPr>
            <w:tcW w:w="8216" w:type="dxa"/>
            <w:gridSpan w:val="11"/>
          </w:tcPr>
          <w:p w:rsidR="00B97F1D" w:rsidRPr="00B97F1D" w:rsidRDefault="00B97F1D">
            <w:pPr>
              <w:rPr>
                <w:rFonts w:ascii="標楷體" w:eastAsia="標楷體" w:hAnsi="標楷體"/>
                <w:b/>
              </w:rPr>
            </w:pPr>
            <w:r w:rsidRPr="00B97F1D">
              <w:rPr>
                <w:rFonts w:ascii="標楷體" w:eastAsia="標楷體" w:hAnsi="標楷體" w:hint="eastAsia"/>
                <w:b/>
              </w:rPr>
              <w:t>40</w:t>
            </w:r>
          </w:p>
        </w:tc>
      </w:tr>
      <w:tr w:rsidR="00B97F1D" w:rsidRPr="00A73744" w:rsidTr="00762B91">
        <w:tc>
          <w:tcPr>
            <w:tcW w:w="1475" w:type="dxa"/>
            <w:gridSpan w:val="3"/>
          </w:tcPr>
          <w:p w:rsidR="00B97F1D" w:rsidRPr="00B97F1D" w:rsidRDefault="00B97F1D">
            <w:pPr>
              <w:rPr>
                <w:rFonts w:ascii="標楷體" w:eastAsia="標楷體" w:hAnsi="標楷體"/>
                <w:b/>
              </w:rPr>
            </w:pPr>
            <w:r w:rsidRPr="00B97F1D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152" w:type="dxa"/>
            <w:gridSpan w:val="12"/>
          </w:tcPr>
          <w:p w:rsidR="00B97F1D" w:rsidRDefault="00B97F1D">
            <w:pPr>
              <w:rPr>
                <w:rFonts w:ascii="標楷體" w:eastAsia="標楷體" w:hAnsi="標楷體"/>
              </w:rPr>
            </w:pPr>
            <w:r w:rsidRPr="00B97F1D">
              <w:rPr>
                <w:rFonts w:ascii="標楷體" w:eastAsia="標楷體" w:hAnsi="標楷體" w:hint="eastAsia"/>
                <w:b/>
              </w:rPr>
              <w:t>國民中學英語文科、高級中等學校英語文科</w:t>
            </w:r>
          </w:p>
        </w:tc>
      </w:tr>
      <w:tr w:rsidR="00BD2D1C" w:rsidRPr="00A73744" w:rsidTr="00BD2D1C">
        <w:tc>
          <w:tcPr>
            <w:tcW w:w="4745" w:type="dxa"/>
            <w:gridSpan w:val="6"/>
            <w:shd w:val="clear" w:color="auto" w:fill="D9D9D9" w:themeFill="background1" w:themeFillShade="D9"/>
            <w:vAlign w:val="center"/>
          </w:tcPr>
          <w:p w:rsidR="00B97F1D" w:rsidRDefault="00B97F1D" w:rsidP="003C1E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BD2D1C" w:rsidRPr="00B97F1D" w:rsidRDefault="00BD2D1C" w:rsidP="003C1E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 w:rsidR="00121AC2"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4452" w:type="dxa"/>
            <w:gridSpan w:val="7"/>
            <w:shd w:val="clear" w:color="auto" w:fill="FFF2CC" w:themeFill="accent4" w:themeFillTint="33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430" w:type="dxa"/>
            <w:gridSpan w:val="2"/>
            <w:shd w:val="clear" w:color="auto" w:fill="E2EFD9" w:themeFill="accent6" w:themeFillTint="33"/>
          </w:tcPr>
          <w:p w:rsidR="00B97F1D" w:rsidRDefault="00B97F1D" w:rsidP="003C1E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BD2D1C" w:rsidRPr="00B97F1D" w:rsidRDefault="00BD2D1C" w:rsidP="003C1EA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(申請者免填)</w:t>
            </w:r>
          </w:p>
        </w:tc>
      </w:tr>
      <w:tr w:rsidR="004776F5" w:rsidRPr="00A73744" w:rsidTr="004776F5">
        <w:tc>
          <w:tcPr>
            <w:tcW w:w="658" w:type="dxa"/>
            <w:shd w:val="clear" w:color="auto" w:fill="D9D9D9" w:themeFill="background1" w:themeFillShade="D9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最低應修學分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B97F1D">
            <w:pPr>
              <w:jc w:val="center"/>
              <w:rPr>
                <w:rFonts w:ascii="標楷體" w:eastAsia="標楷體" w:hAnsi="標楷體"/>
              </w:rPr>
            </w:pPr>
            <w:r w:rsidRPr="00B97F1D">
              <w:rPr>
                <w:rFonts w:ascii="標楷體" w:eastAsia="標楷體" w:hAnsi="標楷體" w:hint="eastAsia"/>
                <w:sz w:val="22"/>
              </w:rPr>
              <w:t>必、選修規定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A737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73744"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B97F1D" w:rsidRDefault="00B97F1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學分</w:t>
            </w:r>
          </w:p>
        </w:tc>
        <w:tc>
          <w:tcPr>
            <w:tcW w:w="779" w:type="dxa"/>
            <w:gridSpan w:val="2"/>
            <w:shd w:val="clear" w:color="auto" w:fill="FFF2CC" w:themeFill="accent4" w:themeFillTint="33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776F5">
              <w:rPr>
                <w:rFonts w:ascii="標楷體" w:eastAsia="標楷體" w:hAnsi="標楷體" w:hint="eastAsia"/>
                <w:sz w:val="22"/>
                <w:szCs w:val="25"/>
              </w:rPr>
              <w:t>學年/學期</w:t>
            </w:r>
          </w:p>
        </w:tc>
        <w:tc>
          <w:tcPr>
            <w:tcW w:w="1943" w:type="dxa"/>
            <w:gridSpan w:val="2"/>
            <w:shd w:val="clear" w:color="auto" w:fill="FFF2CC" w:themeFill="accent4" w:themeFillTint="33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科目名稱</w:t>
            </w:r>
          </w:p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776F5">
              <w:rPr>
                <w:rFonts w:ascii="標楷體" w:eastAsia="標楷體" w:hAnsi="標楷體" w:hint="eastAsia"/>
                <w:color w:val="C00000"/>
                <w:sz w:val="25"/>
                <w:szCs w:val="25"/>
              </w:rPr>
              <w:t>(寫全名)</w:t>
            </w:r>
          </w:p>
        </w:tc>
        <w:tc>
          <w:tcPr>
            <w:tcW w:w="466" w:type="dxa"/>
            <w:shd w:val="clear" w:color="auto" w:fill="FFF2CC" w:themeFill="accent4" w:themeFillTint="33"/>
            <w:vAlign w:val="center"/>
          </w:tcPr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學</w:t>
            </w:r>
            <w:r w:rsidR="00762B91">
              <w:rPr>
                <w:rFonts w:ascii="標楷體" w:eastAsia="標楷體" w:hAnsi="標楷體" w:hint="eastAsia"/>
                <w:sz w:val="25"/>
                <w:szCs w:val="25"/>
              </w:rPr>
              <w:t>分</w:t>
            </w:r>
          </w:p>
        </w:tc>
        <w:tc>
          <w:tcPr>
            <w:tcW w:w="567" w:type="dxa"/>
            <w:shd w:val="clear" w:color="auto" w:fill="FFF2CC" w:themeFill="accent4" w:themeFillTint="33"/>
            <w:vAlign w:val="center"/>
          </w:tcPr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成績</w:t>
            </w:r>
          </w:p>
        </w:tc>
        <w:tc>
          <w:tcPr>
            <w:tcW w:w="697" w:type="dxa"/>
            <w:shd w:val="clear" w:color="auto" w:fill="FFF2CC" w:themeFill="accent4" w:themeFillTint="33"/>
            <w:vAlign w:val="center"/>
          </w:tcPr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2"/>
                <w:szCs w:val="25"/>
              </w:rPr>
              <w:t>開課學校</w:t>
            </w:r>
          </w:p>
        </w:tc>
        <w:tc>
          <w:tcPr>
            <w:tcW w:w="721" w:type="dxa"/>
            <w:shd w:val="clear" w:color="auto" w:fill="E2EFD9" w:themeFill="accent6" w:themeFillTint="33"/>
            <w:vAlign w:val="center"/>
          </w:tcPr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採</w:t>
            </w:r>
            <w:proofErr w:type="gramEnd"/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計學分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:rsidR="00B97F1D" w:rsidRPr="00B97F1D" w:rsidRDefault="00B97F1D" w:rsidP="005745BC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B97F1D">
              <w:rPr>
                <w:rFonts w:ascii="標楷體" w:eastAsia="標楷體" w:hAnsi="標楷體" w:hint="eastAsia"/>
                <w:sz w:val="25"/>
                <w:szCs w:val="25"/>
              </w:rPr>
              <w:t>備註</w:t>
            </w:r>
          </w:p>
        </w:tc>
      </w:tr>
      <w:tr w:rsidR="00762B91" w:rsidRPr="00A73744" w:rsidTr="004776F5">
        <w:tc>
          <w:tcPr>
            <w:tcW w:w="658" w:type="dxa"/>
            <w:vMerge w:val="restart"/>
            <w:shd w:val="clear" w:color="auto" w:fill="D9D9D9" w:themeFill="background1" w:themeFillShade="D9"/>
          </w:tcPr>
          <w:p w:rsidR="00B97F1D" w:rsidRPr="00A73744" w:rsidRDefault="00B97F1D" w:rsidP="00A73744">
            <w:pPr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(A)英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語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文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溝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通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能</w:t>
            </w:r>
            <w:r w:rsidRPr="00A73744">
              <w:rPr>
                <w:rFonts w:ascii="標楷體" w:eastAsia="標楷體" w:hAnsi="標楷體"/>
              </w:rPr>
              <w:br/>
            </w:r>
            <w:r w:rsidRPr="00A73744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817" w:type="dxa"/>
            <w:gridSpan w:val="2"/>
            <w:vMerge w:val="restart"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5B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(A)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(Ⅰ)：必修習至少2學分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英語口語訓練(上)</w:t>
            </w:r>
          </w:p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英語口語訓練(下)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rPr>
          <w:trHeight w:val="544"/>
        </w:trPr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英語聽講教學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rPr>
          <w:trHeight w:val="410"/>
        </w:trPr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同步口譯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逐步口譯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(A)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(Ⅱ)：必修習至少2學分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英語演講(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英語演講(二)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英語辯論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簡報英文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商務英文溝通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談判英文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974725" w:rsidRDefault="00B97F1D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會議口譯研究與演練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新聞口譯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B97F1D" w:rsidRPr="00B97F1D" w:rsidRDefault="00B97F1D" w:rsidP="00B97F1D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(A)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(Ⅲ)：必修習至少2學分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初級英文寫作(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初級英文寫作(二)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英譯中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中譯英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5745B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當代趨勢文化中英翻譯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：問題導向式寫作(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：問題導向式寫作(二)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英文報告寫作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翻譯與習作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文學翻譯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經貿英文翻譯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科技英文翻譯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影視翻譯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學術論文寫作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73744">
              <w:rPr>
                <w:rFonts w:ascii="標楷體" w:eastAsia="標楷體" w:hAnsi="標楷體" w:hint="eastAsia"/>
              </w:rPr>
              <w:t>A)類選修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英文進階閱讀(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英文進階閱讀(二)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：問題導向式閱讀(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：問題導向式閱讀(二)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974725" w:rsidRDefault="00B97F1D" w:rsidP="00974725">
            <w:pPr>
              <w:spacing w:line="0" w:lineRule="atLeast"/>
              <w:rPr>
                <w:rFonts w:ascii="標楷體" w:eastAsia="標楷體" w:hAnsi="標楷體"/>
                <w:sz w:val="18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英文字彙與閱讀(</w:t>
            </w:r>
            <w:proofErr w:type="gramStart"/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英文字彙與閱讀(二)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文法與修辭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新聞英文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科技英文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餐旅英文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觀光英文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廣告英文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新聞採訪與寫作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國際事務英文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974725" w:rsidRDefault="00B97F1D" w:rsidP="00A7374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逐步口譯與同步口譯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rPr>
          <w:trHeight w:val="386"/>
        </w:trPr>
        <w:tc>
          <w:tcPr>
            <w:tcW w:w="658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視譯研究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與實作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 w:rsidRPr="00A7374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 w:val="restart"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17" w:type="dxa"/>
            <w:gridSpan w:val="2"/>
            <w:vMerge w:val="restart"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5B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(B)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：</w:t>
            </w:r>
            <w:r w:rsidRPr="00A73744">
              <w:rPr>
                <w:rFonts w:ascii="標楷體" w:eastAsia="標楷體" w:hAnsi="標楷體" w:hint="eastAsia"/>
                <w:sz w:val="20"/>
              </w:rPr>
              <w:t>必修習至少2學分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語言學(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語言學(二)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(B)類選修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語言與文化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研究方法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質性研究方法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量化研究方法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A73744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英語語音學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英語句法學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語料庫研究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心理語言學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語意學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中英語言對比分析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語料庫語言學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</w:p>
          <w:p w:rsidR="00B97F1D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17" w:type="dxa"/>
            <w:gridSpan w:val="2"/>
            <w:vMerge w:val="restart"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5B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62B91">
              <w:rPr>
                <w:rFonts w:ascii="標楷體" w:eastAsia="標楷體" w:hAnsi="標楷體" w:hint="eastAsia"/>
                <w:sz w:val="20"/>
              </w:rPr>
              <w:t>C)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(Ⅰ)：必修習至少2學分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英文名著選讀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文學作品導讀(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文學作品導讀(二)</w:t>
            </w:r>
          </w:p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文學作品導讀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(C)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</w:rPr>
              <w:t>類必選修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</w:rPr>
              <w:t>(Ⅱ)：必修習</w:t>
            </w:r>
            <w:r w:rsidRPr="00762B91">
              <w:rPr>
                <w:rFonts w:ascii="標楷體" w:eastAsia="標楷體" w:hAnsi="標楷體" w:hint="eastAsia"/>
                <w:sz w:val="20"/>
              </w:rPr>
              <w:lastRenderedPageBreak/>
              <w:t>至少2學分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美國文學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英國文學(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英國文學(二)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bookmarkStart w:id="0" w:name="_GoBack" w:colFirst="3" w:colLast="3"/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sz w:val="20"/>
              </w:rPr>
              <w:t>(C)類選修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西洋文學概論(</w:t>
            </w:r>
            <w:proofErr w:type="gramStart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西洋文學概論(二)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英文小說選讀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英詩選讀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英文戲劇演練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聖經與文學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跨文化溝通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974725" w:rsidRDefault="00B97F1D" w:rsidP="00A7374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口語表達與讀者劇場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兒少文學與教學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817" w:type="dxa"/>
            <w:gridSpan w:val="2"/>
            <w:vMerge w:val="restart"/>
            <w:shd w:val="clear" w:color="auto" w:fill="D9D9D9" w:themeFill="background1" w:themeFillShade="D9"/>
          </w:tcPr>
          <w:p w:rsidR="00B97F1D" w:rsidRPr="005745BC" w:rsidRDefault="00B97F1D" w:rsidP="005745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45B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936" w:type="dxa"/>
            <w:vMerge w:val="restart"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(D)類選修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英語文教學概論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英語教學議題探討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英文教學法研究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語言測驗與評量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974725" w:rsidRDefault="00B97F1D" w:rsidP="00A73744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974725">
              <w:rPr>
                <w:rFonts w:ascii="標楷體" w:eastAsia="標楷體" w:hAnsi="標楷體" w:hint="eastAsia"/>
                <w:sz w:val="18"/>
                <w:szCs w:val="20"/>
              </w:rPr>
              <w:t>語言測驗與評量研究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語言習得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語言習得研究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英語教材與課程活動設計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Pr="007B4A02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兒童英語教學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電腦輔助英語教學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英語讀寫教學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科技與語言教學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翻轉語言教學：研究與實務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A737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教材與活動設計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762B91" w:rsidRPr="00A73744" w:rsidTr="004776F5">
        <w:tc>
          <w:tcPr>
            <w:tcW w:w="658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gridSpan w:val="2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Merge/>
            <w:shd w:val="clear" w:color="auto" w:fill="D9D9D9" w:themeFill="background1" w:themeFillShade="D9"/>
          </w:tcPr>
          <w:p w:rsidR="00B97F1D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:rsidR="00B97F1D" w:rsidRPr="00762B91" w:rsidRDefault="00B97F1D" w:rsidP="0097472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sz w:val="20"/>
                <w:szCs w:val="20"/>
              </w:rPr>
              <w:t>英語文教師專業發展與研究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B97F1D" w:rsidRDefault="00B97F1D" w:rsidP="005745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466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97F1D" w:rsidRPr="00A73744" w:rsidRDefault="00B97F1D">
            <w:pPr>
              <w:rPr>
                <w:rFonts w:ascii="標楷體" w:eastAsia="標楷體" w:hAnsi="標楷體"/>
              </w:rPr>
            </w:pPr>
          </w:p>
        </w:tc>
      </w:tr>
      <w:tr w:rsidR="00B97F1D" w:rsidRPr="00A73744" w:rsidTr="004776F5">
        <w:tc>
          <w:tcPr>
            <w:tcW w:w="7467" w:type="dxa"/>
            <w:gridSpan w:val="10"/>
            <w:shd w:val="clear" w:color="auto" w:fill="D9D9D9" w:themeFill="background1" w:themeFillShade="D9"/>
          </w:tcPr>
          <w:p w:rsidR="00B97F1D" w:rsidRPr="003248E1" w:rsidRDefault="00B97F1D" w:rsidP="00B97F1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通過相當CEF B2級(含)以上英語文相關考試檢定</w:t>
            </w:r>
            <w:r w:rsidR="00762B91">
              <w:rPr>
                <w:rFonts w:ascii="標楷體" w:eastAsia="標楷體" w:hAnsi="標楷體"/>
                <w:b/>
              </w:rPr>
              <w:br/>
            </w:r>
            <w:r w:rsidRPr="00762B91">
              <w:rPr>
                <w:rFonts w:ascii="標楷體" w:eastAsia="標楷體" w:hAnsi="標楷體" w:hint="eastAsia"/>
                <w:b/>
              </w:rPr>
              <w:t>(聽、說、讀、</w:t>
            </w: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寫皆要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160" w:type="dxa"/>
            <w:gridSpan w:val="5"/>
          </w:tcPr>
          <w:p w:rsidR="00B97F1D" w:rsidRPr="003248E1" w:rsidRDefault="00B97F1D" w:rsidP="003248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F1D" w:rsidRPr="00A73744" w:rsidTr="004776F5">
        <w:tc>
          <w:tcPr>
            <w:tcW w:w="7467" w:type="dxa"/>
            <w:gridSpan w:val="10"/>
          </w:tcPr>
          <w:p w:rsidR="00B97F1D" w:rsidRPr="003248E1" w:rsidRDefault="00B97F1D" w:rsidP="003248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730" w:type="dxa"/>
            <w:gridSpan w:val="3"/>
            <w:vAlign w:val="center"/>
          </w:tcPr>
          <w:p w:rsidR="00B97F1D" w:rsidRPr="003248E1" w:rsidRDefault="00B97F1D" w:rsidP="003248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430" w:type="dxa"/>
            <w:gridSpan w:val="2"/>
          </w:tcPr>
          <w:p w:rsidR="00B97F1D" w:rsidRPr="003248E1" w:rsidRDefault="00B97F1D" w:rsidP="003248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F1D" w:rsidRPr="00A73744" w:rsidTr="004776F5">
        <w:tc>
          <w:tcPr>
            <w:tcW w:w="7467" w:type="dxa"/>
            <w:gridSpan w:val="10"/>
            <w:vMerge w:val="restart"/>
          </w:tcPr>
          <w:p w:rsidR="00B97F1D" w:rsidRPr="00B97F1D" w:rsidRDefault="00B97F1D" w:rsidP="00B97F1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若左列專門科目同時有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B97F1D" w:rsidRPr="00B97F1D" w:rsidRDefault="00B97F1D" w:rsidP="00B97F1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B97F1D" w:rsidRPr="00B97F1D" w:rsidRDefault="00B97F1D" w:rsidP="00B97F1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30" w:type="dxa"/>
            <w:gridSpan w:val="3"/>
            <w:vAlign w:val="center"/>
          </w:tcPr>
          <w:p w:rsidR="00B97F1D" w:rsidRPr="00762B91" w:rsidRDefault="00B97F1D" w:rsidP="003248E1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430" w:type="dxa"/>
            <w:gridSpan w:val="2"/>
          </w:tcPr>
          <w:p w:rsidR="00B97F1D" w:rsidRPr="003248E1" w:rsidRDefault="00B97F1D" w:rsidP="003248E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97F1D" w:rsidRPr="00A73744" w:rsidTr="004776F5">
        <w:tc>
          <w:tcPr>
            <w:tcW w:w="7467" w:type="dxa"/>
            <w:gridSpan w:val="10"/>
            <w:vMerge/>
          </w:tcPr>
          <w:p w:rsidR="00B97F1D" w:rsidRPr="003248E1" w:rsidRDefault="00B97F1D" w:rsidP="003248E1">
            <w:pPr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B97F1D" w:rsidRPr="003248E1" w:rsidRDefault="00B97F1D" w:rsidP="00B97F1D">
            <w:pPr>
              <w:jc w:val="center"/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430" w:type="dxa"/>
            <w:gridSpan w:val="2"/>
          </w:tcPr>
          <w:p w:rsidR="00B97F1D" w:rsidRPr="003248E1" w:rsidRDefault="00B97F1D" w:rsidP="003248E1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121AC2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40" w:rsidRDefault="00CC3C40" w:rsidP="00A73744">
      <w:r>
        <w:separator/>
      </w:r>
    </w:p>
  </w:endnote>
  <w:endnote w:type="continuationSeparator" w:id="0">
    <w:p w:rsidR="00CC3C40" w:rsidRDefault="00CC3C40" w:rsidP="00A7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949440"/>
      <w:docPartObj>
        <w:docPartGallery w:val="Page Numbers (Bottom of Page)"/>
        <w:docPartUnique/>
      </w:docPartObj>
    </w:sdtPr>
    <w:sdtEndPr/>
    <w:sdtContent>
      <w:p w:rsidR="00121AC2" w:rsidRDefault="00ED3C23">
        <w:pPr>
          <w:pStyle w:val="a6"/>
          <w:jc w:val="center"/>
        </w:pPr>
        <w:r w:rsidRPr="00ED3C23">
          <w:rPr>
            <w:rFonts w:ascii="標楷體" w:eastAsia="標楷體" w:hAnsi="標楷體" w:hint="eastAsia"/>
          </w:rPr>
          <w:t>國高中英文</w:t>
        </w:r>
        <w:r w:rsidR="00121AC2">
          <w:fldChar w:fldCharType="begin"/>
        </w:r>
        <w:r w:rsidR="00121AC2">
          <w:instrText>PAGE   \* MERGEFORMAT</w:instrText>
        </w:r>
        <w:r w:rsidR="00121AC2">
          <w:fldChar w:fldCharType="separate"/>
        </w:r>
        <w:r w:rsidR="00974725" w:rsidRPr="00974725">
          <w:rPr>
            <w:noProof/>
            <w:lang w:val="zh-TW"/>
          </w:rPr>
          <w:t>3</w:t>
        </w:r>
        <w:r w:rsidR="00121AC2">
          <w:fldChar w:fldCharType="end"/>
        </w:r>
      </w:p>
    </w:sdtContent>
  </w:sdt>
  <w:p w:rsidR="00B97F1D" w:rsidRDefault="00B97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40" w:rsidRDefault="00CC3C40" w:rsidP="00A73744">
      <w:r>
        <w:separator/>
      </w:r>
    </w:p>
  </w:footnote>
  <w:footnote w:type="continuationSeparator" w:id="0">
    <w:p w:rsidR="00CC3C40" w:rsidRDefault="00CC3C40" w:rsidP="00A7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54" w:rsidRDefault="00AC2C54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0E"/>
    <w:rsid w:val="00022FAA"/>
    <w:rsid w:val="000C197E"/>
    <w:rsid w:val="00121AC2"/>
    <w:rsid w:val="001B139E"/>
    <w:rsid w:val="001B7243"/>
    <w:rsid w:val="002938CB"/>
    <w:rsid w:val="002A2B19"/>
    <w:rsid w:val="00302404"/>
    <w:rsid w:val="003248E1"/>
    <w:rsid w:val="003C1EAA"/>
    <w:rsid w:val="00410ABF"/>
    <w:rsid w:val="00435582"/>
    <w:rsid w:val="004776F5"/>
    <w:rsid w:val="00564F1E"/>
    <w:rsid w:val="005745BC"/>
    <w:rsid w:val="00762B91"/>
    <w:rsid w:val="00772A54"/>
    <w:rsid w:val="007B4A02"/>
    <w:rsid w:val="00907841"/>
    <w:rsid w:val="00967300"/>
    <w:rsid w:val="00974725"/>
    <w:rsid w:val="009D3622"/>
    <w:rsid w:val="00A73744"/>
    <w:rsid w:val="00AC2C54"/>
    <w:rsid w:val="00AD12ED"/>
    <w:rsid w:val="00AD17A0"/>
    <w:rsid w:val="00B0253D"/>
    <w:rsid w:val="00B97F1D"/>
    <w:rsid w:val="00BA59D0"/>
    <w:rsid w:val="00BC080E"/>
    <w:rsid w:val="00BD2D1C"/>
    <w:rsid w:val="00C86A6C"/>
    <w:rsid w:val="00CC3C40"/>
    <w:rsid w:val="00CF671B"/>
    <w:rsid w:val="00D31BE7"/>
    <w:rsid w:val="00EA35E8"/>
    <w:rsid w:val="00EC41DD"/>
    <w:rsid w:val="00ED3C23"/>
    <w:rsid w:val="00F039F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337A1-3940-49DD-9F7A-98843B5C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7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7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3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97F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4F3CA-386A-4049-A484-F49ADD84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2019-09-23T08:22:00Z</cp:lastPrinted>
  <dcterms:created xsi:type="dcterms:W3CDTF">2019-09-23T08:01:00Z</dcterms:created>
  <dcterms:modified xsi:type="dcterms:W3CDTF">2019-09-26T02:40:00Z</dcterms:modified>
</cp:coreProperties>
</file>