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754" w:rsidRPr="009C515C" w:rsidRDefault="00C64754" w:rsidP="00C64754">
      <w:pPr>
        <w:pStyle w:val="Default"/>
        <w:jc w:val="center"/>
        <w:rPr>
          <w:b/>
          <w:sz w:val="36"/>
          <w:szCs w:val="36"/>
        </w:rPr>
      </w:pPr>
      <w:r w:rsidRPr="009C515C">
        <w:rPr>
          <w:rFonts w:hint="eastAsia"/>
          <w:b/>
          <w:sz w:val="36"/>
          <w:szCs w:val="36"/>
        </w:rPr>
        <w:t>國立臺灣科技大學教育學程甄選辦法</w:t>
      </w:r>
    </w:p>
    <w:p w:rsidR="00C64754" w:rsidRPr="00C64754" w:rsidRDefault="00C64754" w:rsidP="00131C1E">
      <w:pPr>
        <w:pStyle w:val="Default"/>
        <w:spacing w:beforeLines="100"/>
        <w:jc w:val="right"/>
        <w:rPr>
          <w:sz w:val="20"/>
          <w:szCs w:val="20"/>
        </w:rPr>
      </w:pPr>
      <w:r w:rsidRPr="00C64754">
        <w:rPr>
          <w:rFonts w:ascii="Times New Roman" w:cs="Times New Roman"/>
          <w:sz w:val="20"/>
          <w:szCs w:val="20"/>
        </w:rPr>
        <w:t>97.9.16</w:t>
      </w:r>
      <w:r w:rsidRPr="00C64754">
        <w:rPr>
          <w:rFonts w:hint="eastAsia"/>
          <w:sz w:val="20"/>
          <w:szCs w:val="20"/>
        </w:rPr>
        <w:t>教育部台中</w:t>
      </w:r>
      <w:r w:rsidRPr="00C64754">
        <w:rPr>
          <w:rFonts w:ascii="Times New Roman" w:cs="Times New Roman"/>
          <w:sz w:val="20"/>
          <w:szCs w:val="20"/>
        </w:rPr>
        <w:t>(</w:t>
      </w:r>
      <w:r w:rsidRPr="00C64754">
        <w:rPr>
          <w:rFonts w:hint="eastAsia"/>
          <w:sz w:val="20"/>
          <w:szCs w:val="20"/>
        </w:rPr>
        <w:t>二</w:t>
      </w:r>
      <w:r w:rsidRPr="00C64754">
        <w:rPr>
          <w:rFonts w:ascii="Times New Roman" w:cs="Times New Roman"/>
          <w:sz w:val="20"/>
          <w:szCs w:val="20"/>
        </w:rPr>
        <w:t>)</w:t>
      </w:r>
      <w:r w:rsidRPr="00C64754">
        <w:rPr>
          <w:rFonts w:hint="eastAsia"/>
          <w:sz w:val="20"/>
          <w:szCs w:val="20"/>
        </w:rPr>
        <w:t>字第</w:t>
      </w:r>
      <w:r w:rsidRPr="00C64754">
        <w:rPr>
          <w:rFonts w:ascii="Times New Roman" w:cs="Times New Roman"/>
          <w:sz w:val="20"/>
          <w:szCs w:val="20"/>
        </w:rPr>
        <w:t>0970182375</w:t>
      </w:r>
      <w:r w:rsidRPr="00C64754">
        <w:rPr>
          <w:rFonts w:hint="eastAsia"/>
          <w:sz w:val="20"/>
          <w:szCs w:val="20"/>
        </w:rPr>
        <w:t>號函同意備查</w:t>
      </w:r>
      <w:r w:rsidRPr="00C64754">
        <w:rPr>
          <w:sz w:val="20"/>
          <w:szCs w:val="20"/>
        </w:rPr>
        <w:t xml:space="preserve"> </w:t>
      </w:r>
    </w:p>
    <w:p w:rsidR="00C64754" w:rsidRPr="00F970A1" w:rsidRDefault="00C64754" w:rsidP="00C64754">
      <w:pPr>
        <w:pStyle w:val="Default"/>
        <w:jc w:val="right"/>
        <w:rPr>
          <w:rFonts w:ascii="Times New Roman" w:cs="Times New Roman"/>
          <w:sz w:val="20"/>
          <w:szCs w:val="20"/>
        </w:rPr>
      </w:pPr>
      <w:r w:rsidRPr="00F970A1">
        <w:rPr>
          <w:rFonts w:ascii="Times New Roman" w:cs="Times New Roman"/>
          <w:sz w:val="20"/>
          <w:szCs w:val="20"/>
        </w:rPr>
        <w:t xml:space="preserve"> </w:t>
      </w:r>
      <w:r w:rsidR="00F970A1" w:rsidRPr="00F970A1">
        <w:rPr>
          <w:rFonts w:ascii="Times New Roman" w:cs="Times New Roman" w:hint="eastAsia"/>
          <w:sz w:val="20"/>
          <w:szCs w:val="20"/>
        </w:rPr>
        <w:t>100.11.25</w:t>
      </w:r>
      <w:r w:rsidR="00F970A1" w:rsidRPr="00F970A1">
        <w:rPr>
          <w:rFonts w:ascii="Times New Roman" w:cs="Times New Roman" w:hint="eastAsia"/>
          <w:sz w:val="20"/>
          <w:szCs w:val="20"/>
        </w:rPr>
        <w:t>教育部台中</w:t>
      </w:r>
      <w:r w:rsidR="00F970A1" w:rsidRPr="00F970A1">
        <w:rPr>
          <w:rFonts w:ascii="Times New Roman" w:cs="Times New Roman" w:hint="eastAsia"/>
          <w:sz w:val="20"/>
          <w:szCs w:val="20"/>
        </w:rPr>
        <w:t>(</w:t>
      </w:r>
      <w:r w:rsidR="00F970A1" w:rsidRPr="00F970A1">
        <w:rPr>
          <w:rFonts w:ascii="Times New Roman" w:cs="Times New Roman" w:hint="eastAsia"/>
          <w:sz w:val="20"/>
          <w:szCs w:val="20"/>
        </w:rPr>
        <w:t>二</w:t>
      </w:r>
      <w:r w:rsidR="00F970A1" w:rsidRPr="00F970A1">
        <w:rPr>
          <w:rFonts w:ascii="Times New Roman" w:cs="Times New Roman" w:hint="eastAsia"/>
          <w:sz w:val="20"/>
          <w:szCs w:val="20"/>
        </w:rPr>
        <w:t>)</w:t>
      </w:r>
      <w:r w:rsidR="00F970A1" w:rsidRPr="00F970A1">
        <w:rPr>
          <w:rFonts w:ascii="Times New Roman" w:cs="Times New Roman" w:hint="eastAsia"/>
          <w:sz w:val="20"/>
          <w:szCs w:val="20"/>
        </w:rPr>
        <w:t>字第</w:t>
      </w:r>
      <w:r w:rsidR="00F970A1" w:rsidRPr="00F970A1">
        <w:rPr>
          <w:rFonts w:ascii="Times New Roman" w:cs="Times New Roman" w:hint="eastAsia"/>
          <w:sz w:val="20"/>
          <w:szCs w:val="20"/>
        </w:rPr>
        <w:t>1000213424</w:t>
      </w:r>
      <w:r w:rsidR="00F970A1" w:rsidRPr="00F970A1">
        <w:rPr>
          <w:rFonts w:ascii="Times New Roman" w:cs="Times New Roman" w:hint="eastAsia"/>
          <w:sz w:val="20"/>
          <w:szCs w:val="20"/>
        </w:rPr>
        <w:t>號函同意備查</w:t>
      </w:r>
    </w:p>
    <w:p w:rsidR="00C64754" w:rsidRDefault="00C64754" w:rsidP="00F970A1">
      <w:pPr>
        <w:pStyle w:val="Default"/>
        <w:jc w:val="right"/>
        <w:rPr>
          <w:sz w:val="20"/>
          <w:szCs w:val="20"/>
        </w:rPr>
      </w:pPr>
    </w:p>
    <w:p w:rsidR="00C64754" w:rsidRPr="009C515C" w:rsidRDefault="00C64754" w:rsidP="00131C1E">
      <w:pPr>
        <w:pStyle w:val="Default"/>
        <w:numPr>
          <w:ilvl w:val="0"/>
          <w:numId w:val="42"/>
        </w:numPr>
        <w:spacing w:beforeLines="50"/>
      </w:pPr>
      <w:r w:rsidRPr="009C515C">
        <w:rPr>
          <w:rFonts w:hint="eastAsia"/>
        </w:rPr>
        <w:t>本辦法依據教育部「大學設立師資培育中心辦法」第九條規定訂定之。</w:t>
      </w:r>
      <w:r w:rsidRPr="009C515C">
        <w:t xml:space="preserve"> </w:t>
      </w:r>
    </w:p>
    <w:p w:rsidR="00C64754" w:rsidRPr="009C515C" w:rsidRDefault="00C64754" w:rsidP="00131C1E">
      <w:pPr>
        <w:pStyle w:val="Default"/>
        <w:numPr>
          <w:ilvl w:val="0"/>
          <w:numId w:val="42"/>
        </w:numPr>
        <w:spacing w:beforeLines="50"/>
        <w:ind w:left="993" w:hanging="993"/>
      </w:pPr>
      <w:r w:rsidRPr="009C515C">
        <w:rPr>
          <w:rFonts w:hint="eastAsia"/>
        </w:rPr>
        <w:t>凡本校在學學生操行成績甲等，對教育工作具熱忱，並符合下列申請資格之</w:t>
      </w:r>
      <w:proofErr w:type="gramStart"/>
      <w:r w:rsidRPr="009C515C">
        <w:rPr>
          <w:rFonts w:hint="eastAsia"/>
        </w:rPr>
        <w:t>一</w:t>
      </w:r>
      <w:proofErr w:type="gramEnd"/>
      <w:r w:rsidRPr="009C515C">
        <w:rPr>
          <w:rFonts w:hint="eastAsia"/>
        </w:rPr>
        <w:t>者，得申請參加教育學程甄選：</w:t>
      </w:r>
      <w:r w:rsidRPr="009C515C">
        <w:t xml:space="preserve"> </w:t>
      </w:r>
    </w:p>
    <w:p w:rsidR="00C64754" w:rsidRPr="009C515C" w:rsidRDefault="00C64754" w:rsidP="00131C1E">
      <w:pPr>
        <w:pStyle w:val="Default"/>
        <w:numPr>
          <w:ilvl w:val="0"/>
          <w:numId w:val="44"/>
        </w:numPr>
        <w:ind w:left="1276" w:hanging="686"/>
      </w:pPr>
      <w:r w:rsidRPr="009C515C">
        <w:rPr>
          <w:rFonts w:hint="eastAsia"/>
        </w:rPr>
        <w:t>研究生：學業成績平均達</w:t>
      </w:r>
      <w:r w:rsidRPr="009C515C">
        <w:t>70</w:t>
      </w:r>
      <w:r w:rsidRPr="009C515C">
        <w:rPr>
          <w:rFonts w:hint="eastAsia"/>
        </w:rPr>
        <w:t>分</w:t>
      </w:r>
      <w:r w:rsidRPr="009C515C">
        <w:t xml:space="preserve">(B-) </w:t>
      </w:r>
      <w:r w:rsidR="009A0D21" w:rsidRPr="009C515C">
        <w:rPr>
          <w:rFonts w:hint="eastAsia"/>
        </w:rPr>
        <w:t>。</w:t>
      </w:r>
    </w:p>
    <w:p w:rsidR="00881E95" w:rsidRDefault="00C64754" w:rsidP="00131C1E">
      <w:pPr>
        <w:pStyle w:val="Default"/>
        <w:numPr>
          <w:ilvl w:val="0"/>
          <w:numId w:val="44"/>
        </w:numPr>
        <w:ind w:left="1276" w:hanging="686"/>
      </w:pPr>
      <w:r w:rsidRPr="009C515C">
        <w:rPr>
          <w:rFonts w:hint="eastAsia"/>
        </w:rPr>
        <w:t>大學生：本校各系所在學學生學業成績平均達</w:t>
      </w:r>
      <w:r w:rsidRPr="009C515C">
        <w:t>70</w:t>
      </w:r>
      <w:r w:rsidRPr="009C515C">
        <w:rPr>
          <w:rFonts w:hint="eastAsia"/>
        </w:rPr>
        <w:t>分</w:t>
      </w:r>
      <w:r w:rsidRPr="009C515C">
        <w:t>(B-)</w:t>
      </w:r>
      <w:r w:rsidRPr="009C515C">
        <w:rPr>
          <w:rFonts w:hint="eastAsia"/>
        </w:rPr>
        <w:t>或學業總名次列全班前</w:t>
      </w:r>
      <w:r w:rsidRPr="009C515C">
        <w:t>50</w:t>
      </w:r>
      <w:r w:rsidRPr="009C515C">
        <w:rPr>
          <w:rFonts w:hint="eastAsia"/>
        </w:rPr>
        <w:t>％。</w:t>
      </w:r>
      <w:r w:rsidRPr="009C515C">
        <w:t xml:space="preserve"> </w:t>
      </w:r>
    </w:p>
    <w:p w:rsidR="00C64754" w:rsidRPr="009C515C" w:rsidRDefault="00C64754" w:rsidP="00131C1E">
      <w:pPr>
        <w:pStyle w:val="Default"/>
        <w:ind w:left="590"/>
      </w:pPr>
      <w:r w:rsidRPr="009C515C">
        <w:rPr>
          <w:rFonts w:hint="eastAsia"/>
        </w:rPr>
        <w:t>各學系大</w:t>
      </w:r>
      <w:proofErr w:type="gramStart"/>
      <w:r w:rsidRPr="009C515C">
        <w:rPr>
          <w:rFonts w:hint="eastAsia"/>
        </w:rPr>
        <w:t>一</w:t>
      </w:r>
      <w:proofErr w:type="gramEnd"/>
      <w:r w:rsidRPr="009C515C">
        <w:rPr>
          <w:rFonts w:hint="eastAsia"/>
        </w:rPr>
        <w:t>學生如符合前項基本資格，得參加教育學程甄選，但各學系學生如於一年級下學期通過教育學程甄選，而未能於就讀年度具備大學二年級之在校生身分者，取消錄取資格，其名額並由備取生遞補之。</w:t>
      </w:r>
      <w:r w:rsidRPr="009C515C">
        <w:t xml:space="preserve"> </w:t>
      </w:r>
    </w:p>
    <w:p w:rsidR="00C64754" w:rsidRPr="009C515C" w:rsidRDefault="00C64754" w:rsidP="00131C1E">
      <w:pPr>
        <w:pStyle w:val="Default"/>
        <w:numPr>
          <w:ilvl w:val="0"/>
          <w:numId w:val="42"/>
        </w:numPr>
        <w:spacing w:beforeLines="50"/>
        <w:ind w:left="993" w:hanging="993"/>
      </w:pPr>
      <w:r w:rsidRPr="009C515C">
        <w:rPr>
          <w:rFonts w:hint="eastAsia"/>
        </w:rPr>
        <w:t>教育學程甄選原則上於每學年第二學期舉行，有關申請細節以當年度公告之簡章為</w:t>
      </w:r>
      <w:proofErr w:type="gramStart"/>
      <w:r w:rsidRPr="009C515C">
        <w:rPr>
          <w:rFonts w:hint="eastAsia"/>
        </w:rPr>
        <w:t>準</w:t>
      </w:r>
      <w:proofErr w:type="gramEnd"/>
      <w:r w:rsidRPr="009C515C">
        <w:rPr>
          <w:rFonts w:hint="eastAsia"/>
        </w:rPr>
        <w:t>。</w:t>
      </w:r>
      <w:r w:rsidRPr="009C515C">
        <w:t xml:space="preserve"> </w:t>
      </w:r>
    </w:p>
    <w:p w:rsidR="00C64754" w:rsidRPr="009C515C" w:rsidRDefault="00C64754" w:rsidP="00131C1E">
      <w:pPr>
        <w:pStyle w:val="Default"/>
        <w:numPr>
          <w:ilvl w:val="0"/>
          <w:numId w:val="42"/>
        </w:numPr>
        <w:spacing w:beforeLines="50"/>
        <w:ind w:left="993" w:hanging="993"/>
      </w:pPr>
      <w:r w:rsidRPr="009C515C">
        <w:rPr>
          <w:rFonts w:hint="eastAsia"/>
        </w:rPr>
        <w:t>本校經教育部核准開設中等學校師資類科教育學程。教育學程之修業年限至少二年，</w:t>
      </w:r>
      <w:proofErr w:type="gramStart"/>
      <w:r w:rsidRPr="009C515C">
        <w:rPr>
          <w:rFonts w:hint="eastAsia"/>
        </w:rPr>
        <w:t>另加半年</w:t>
      </w:r>
      <w:proofErr w:type="gramEnd"/>
      <w:r w:rsidRPr="009C515C">
        <w:rPr>
          <w:rFonts w:hint="eastAsia"/>
        </w:rPr>
        <w:t>全時教育實習。教育專業課程應修學分數為</w:t>
      </w:r>
      <w:r w:rsidR="00F970A1" w:rsidRPr="009C515C">
        <w:t>26</w:t>
      </w:r>
      <w:r w:rsidRPr="009C515C">
        <w:rPr>
          <w:rFonts w:hint="eastAsia"/>
        </w:rPr>
        <w:t>學分，修業期間須為本校在校學生。</w:t>
      </w:r>
      <w:r w:rsidRPr="009C515C">
        <w:t xml:space="preserve"> </w:t>
      </w:r>
    </w:p>
    <w:p w:rsidR="00C64754" w:rsidRPr="009C515C" w:rsidRDefault="00C64754" w:rsidP="00131C1E">
      <w:pPr>
        <w:pStyle w:val="Default"/>
        <w:numPr>
          <w:ilvl w:val="0"/>
          <w:numId w:val="42"/>
        </w:numPr>
        <w:spacing w:beforeLines="50"/>
        <w:ind w:left="993" w:hanging="993"/>
      </w:pPr>
      <w:r w:rsidRPr="009C515C">
        <w:rPr>
          <w:rFonts w:hint="eastAsia"/>
        </w:rPr>
        <w:t>甄選方式：書面審查，視需要進行面試。進行面試者，書面審查占</w:t>
      </w:r>
      <w:r w:rsidRPr="009C515C">
        <w:t>60%</w:t>
      </w:r>
      <w:r w:rsidRPr="009C515C">
        <w:rPr>
          <w:rFonts w:hint="eastAsia"/>
        </w:rPr>
        <w:t>，面試占</w:t>
      </w:r>
      <w:r w:rsidRPr="009C515C">
        <w:t>40%</w:t>
      </w:r>
      <w:r w:rsidRPr="009C515C">
        <w:rPr>
          <w:rFonts w:hint="eastAsia"/>
        </w:rPr>
        <w:t>。</w:t>
      </w:r>
      <w:r w:rsidRPr="009C515C">
        <w:t xml:space="preserve"> </w:t>
      </w:r>
    </w:p>
    <w:p w:rsidR="00C64754" w:rsidRPr="009C515C" w:rsidRDefault="00C64754" w:rsidP="00131C1E">
      <w:pPr>
        <w:pStyle w:val="Default"/>
        <w:numPr>
          <w:ilvl w:val="0"/>
          <w:numId w:val="46"/>
        </w:numPr>
        <w:ind w:left="1276" w:hanging="687"/>
      </w:pPr>
      <w:r w:rsidRPr="009C515C">
        <w:rPr>
          <w:rFonts w:hint="eastAsia"/>
        </w:rPr>
        <w:t>書面審查：審查資料包含報名表、自傳、歷年成績單等，詳細資料以當年度教育學程招生簡章之規定為</w:t>
      </w:r>
      <w:proofErr w:type="gramStart"/>
      <w:r w:rsidRPr="009C515C">
        <w:rPr>
          <w:rFonts w:hint="eastAsia"/>
        </w:rPr>
        <w:t>準</w:t>
      </w:r>
      <w:proofErr w:type="gramEnd"/>
      <w:r w:rsidRPr="009C515C">
        <w:rPr>
          <w:rFonts w:hint="eastAsia"/>
        </w:rPr>
        <w:t>。</w:t>
      </w:r>
      <w:r w:rsidRPr="009C515C">
        <w:t xml:space="preserve"> </w:t>
      </w:r>
    </w:p>
    <w:p w:rsidR="00C64754" w:rsidRPr="009C515C" w:rsidRDefault="00C64754" w:rsidP="00131C1E">
      <w:pPr>
        <w:pStyle w:val="Default"/>
        <w:numPr>
          <w:ilvl w:val="0"/>
          <w:numId w:val="46"/>
        </w:numPr>
        <w:ind w:left="1276" w:hanging="686"/>
      </w:pPr>
      <w:r w:rsidRPr="009C515C">
        <w:rPr>
          <w:rFonts w:hint="eastAsia"/>
        </w:rPr>
        <w:t>面試：包含考生之學習動機、任教意願、職場認知、內涵、表達能力、儀容態度等。</w:t>
      </w:r>
      <w:r w:rsidRPr="009C515C">
        <w:t xml:space="preserve"> </w:t>
      </w:r>
    </w:p>
    <w:p w:rsidR="00C64754" w:rsidRPr="009C515C" w:rsidRDefault="00C64754" w:rsidP="00131C1E">
      <w:pPr>
        <w:pStyle w:val="Default"/>
        <w:numPr>
          <w:ilvl w:val="0"/>
          <w:numId w:val="42"/>
        </w:numPr>
        <w:spacing w:beforeLines="50"/>
        <w:ind w:left="993" w:hanging="993"/>
      </w:pPr>
      <w:r w:rsidRPr="009C515C">
        <w:rPr>
          <w:rFonts w:hint="eastAsia"/>
        </w:rPr>
        <w:t>錄取原則</w:t>
      </w:r>
      <w:r w:rsidRPr="009C515C">
        <w:t xml:space="preserve"> </w:t>
      </w:r>
    </w:p>
    <w:p w:rsidR="00C64754" w:rsidRPr="009C515C" w:rsidRDefault="00C64754" w:rsidP="00131C1E">
      <w:pPr>
        <w:pStyle w:val="Default"/>
        <w:numPr>
          <w:ilvl w:val="0"/>
          <w:numId w:val="47"/>
        </w:numPr>
        <w:ind w:left="1276" w:hanging="686"/>
      </w:pPr>
      <w:r w:rsidRPr="009C515C">
        <w:rPr>
          <w:rFonts w:hint="eastAsia"/>
        </w:rPr>
        <w:t>甄選名額以教育部核定各學年度師資生名額為限。</w:t>
      </w:r>
      <w:r w:rsidRPr="009C515C">
        <w:t xml:space="preserve"> </w:t>
      </w:r>
    </w:p>
    <w:p w:rsidR="00C64754" w:rsidRPr="009C515C" w:rsidRDefault="00C64754" w:rsidP="00131C1E">
      <w:pPr>
        <w:pStyle w:val="Default"/>
        <w:numPr>
          <w:ilvl w:val="0"/>
          <w:numId w:val="47"/>
        </w:numPr>
        <w:ind w:left="1276" w:hanging="686"/>
      </w:pPr>
      <w:r w:rsidRPr="009C515C">
        <w:rPr>
          <w:rFonts w:hint="eastAsia"/>
        </w:rPr>
        <w:t>錄取名額由教育學程招生委員會依甄選方式審查</w:t>
      </w:r>
      <w:r w:rsidRPr="009C515C">
        <w:t>(</w:t>
      </w:r>
      <w:r w:rsidRPr="009C515C">
        <w:rPr>
          <w:rFonts w:hint="eastAsia"/>
        </w:rPr>
        <w:t>核</w:t>
      </w:r>
      <w:r w:rsidRPr="009C515C">
        <w:t>)</w:t>
      </w:r>
      <w:r w:rsidRPr="009C515C">
        <w:rPr>
          <w:rFonts w:hint="eastAsia"/>
        </w:rPr>
        <w:t>，根據總分高低擇優錄取，備取若干名。最後錄取之人數得經招生委員</w:t>
      </w:r>
      <w:proofErr w:type="gramStart"/>
      <w:r w:rsidRPr="009C515C">
        <w:rPr>
          <w:rFonts w:hint="eastAsia"/>
        </w:rPr>
        <w:t>會審酌當學年</w:t>
      </w:r>
      <w:proofErr w:type="gramEnd"/>
      <w:r w:rsidRPr="009C515C">
        <w:rPr>
          <w:rFonts w:hint="eastAsia"/>
        </w:rPr>
        <w:t>度申請學生表現情形決定之，必要時得</w:t>
      </w:r>
      <w:proofErr w:type="gramStart"/>
      <w:r w:rsidRPr="009C515C">
        <w:rPr>
          <w:rFonts w:hint="eastAsia"/>
        </w:rPr>
        <w:t>不</w:t>
      </w:r>
      <w:proofErr w:type="gramEnd"/>
      <w:r w:rsidRPr="009C515C">
        <w:rPr>
          <w:rFonts w:hint="eastAsia"/>
        </w:rPr>
        <w:t>足額錄取。</w:t>
      </w:r>
      <w:r w:rsidRPr="009C515C">
        <w:t xml:space="preserve"> </w:t>
      </w:r>
    </w:p>
    <w:p w:rsidR="00C64754" w:rsidRPr="009C515C" w:rsidRDefault="00C64754" w:rsidP="00131C1E">
      <w:pPr>
        <w:pStyle w:val="Default"/>
        <w:numPr>
          <w:ilvl w:val="0"/>
          <w:numId w:val="47"/>
        </w:numPr>
        <w:ind w:left="1276" w:hanging="686"/>
      </w:pPr>
      <w:r w:rsidRPr="009C515C">
        <w:rPr>
          <w:rFonts w:hint="eastAsia"/>
        </w:rPr>
        <w:t>原住民籍學生保障：原住民籍學生參加教育學程甄試，得按一般錄取標準降低總分</w:t>
      </w:r>
      <w:r w:rsidRPr="009C515C">
        <w:t>25%</w:t>
      </w:r>
      <w:r w:rsidRPr="009C515C">
        <w:rPr>
          <w:rFonts w:hint="eastAsia"/>
        </w:rPr>
        <w:t>，其名額</w:t>
      </w:r>
      <w:proofErr w:type="gramStart"/>
      <w:r w:rsidRPr="009C515C">
        <w:rPr>
          <w:rFonts w:hint="eastAsia"/>
        </w:rPr>
        <w:t>採</w:t>
      </w:r>
      <w:proofErr w:type="gramEnd"/>
      <w:r w:rsidRPr="009C515C">
        <w:rPr>
          <w:rFonts w:hint="eastAsia"/>
        </w:rPr>
        <w:t>外加方式，每班最多</w:t>
      </w:r>
      <w:r w:rsidRPr="009C515C">
        <w:t>3</w:t>
      </w:r>
      <w:r w:rsidRPr="009C515C">
        <w:rPr>
          <w:rFonts w:hint="eastAsia"/>
        </w:rPr>
        <w:t>人。考試成績未經降低錄取分數已達一般錄取標準者，</w:t>
      </w:r>
      <w:proofErr w:type="gramStart"/>
      <w:r w:rsidRPr="009C515C">
        <w:rPr>
          <w:rFonts w:hint="eastAsia"/>
        </w:rPr>
        <w:t>不占上開</w:t>
      </w:r>
      <w:proofErr w:type="gramEnd"/>
      <w:r w:rsidRPr="009C515C">
        <w:rPr>
          <w:rFonts w:hint="eastAsia"/>
        </w:rPr>
        <w:t>外加名額。</w:t>
      </w:r>
      <w:r w:rsidRPr="009C515C">
        <w:t xml:space="preserve"> </w:t>
      </w:r>
    </w:p>
    <w:p w:rsidR="00C64754" w:rsidRPr="009C515C" w:rsidRDefault="00C64754" w:rsidP="00131C1E">
      <w:pPr>
        <w:pStyle w:val="Default"/>
        <w:numPr>
          <w:ilvl w:val="0"/>
          <w:numId w:val="47"/>
        </w:numPr>
        <w:ind w:left="1276" w:hanging="686"/>
      </w:pPr>
      <w:r w:rsidRPr="009C515C">
        <w:rPr>
          <w:rFonts w:hint="eastAsia"/>
        </w:rPr>
        <w:t>甄選教育學程學生經錄取公告者，應於公告報到期間完成報到手續，逾期未報到者視同放棄資格，依序由備取生遞補之，備取生於接獲備取通知</w:t>
      </w:r>
      <w:proofErr w:type="gramStart"/>
      <w:r w:rsidRPr="009C515C">
        <w:rPr>
          <w:rFonts w:hint="eastAsia"/>
        </w:rPr>
        <w:t>一週</w:t>
      </w:r>
      <w:proofErr w:type="gramEnd"/>
      <w:r w:rsidRPr="009C515C">
        <w:rPr>
          <w:rFonts w:hint="eastAsia"/>
        </w:rPr>
        <w:t>內完成報到。教育學程甄選之最低錄取標準，由教育學程招生委員會決定。</w:t>
      </w:r>
      <w:r w:rsidRPr="009C515C">
        <w:t xml:space="preserve"> </w:t>
      </w:r>
    </w:p>
    <w:p w:rsidR="00C64754" w:rsidRPr="009C515C" w:rsidRDefault="00C64754" w:rsidP="00131C1E">
      <w:pPr>
        <w:pStyle w:val="Default"/>
        <w:numPr>
          <w:ilvl w:val="0"/>
          <w:numId w:val="42"/>
        </w:numPr>
        <w:spacing w:beforeLines="50"/>
        <w:ind w:left="993" w:hanging="993"/>
      </w:pPr>
      <w:r w:rsidRPr="009C515C">
        <w:rPr>
          <w:rFonts w:hint="eastAsia"/>
        </w:rPr>
        <w:t>凡修習教育學程之課程</w:t>
      </w:r>
      <w:proofErr w:type="gramStart"/>
      <w:r w:rsidRPr="009C515C">
        <w:rPr>
          <w:rFonts w:hint="eastAsia"/>
        </w:rPr>
        <w:t>均須另繳</w:t>
      </w:r>
      <w:proofErr w:type="gramEnd"/>
      <w:r w:rsidRPr="009C515C">
        <w:rPr>
          <w:rFonts w:hint="eastAsia"/>
        </w:rPr>
        <w:t>學分費，若</w:t>
      </w:r>
      <w:proofErr w:type="gramStart"/>
      <w:r w:rsidRPr="009C515C">
        <w:rPr>
          <w:rFonts w:hint="eastAsia"/>
        </w:rPr>
        <w:t>不</w:t>
      </w:r>
      <w:proofErr w:type="gramEnd"/>
      <w:r w:rsidRPr="009C515C">
        <w:rPr>
          <w:rFonts w:hint="eastAsia"/>
        </w:rPr>
        <w:t>繳交學分費，教務處將公告名單，並於學期成績單及教育學程成績單註記「未依規定繳費，</w:t>
      </w:r>
      <w:proofErr w:type="gramStart"/>
      <w:r w:rsidRPr="009C515C">
        <w:rPr>
          <w:rFonts w:hint="eastAsia"/>
        </w:rPr>
        <w:t>逕</w:t>
      </w:r>
      <w:proofErr w:type="gramEnd"/>
      <w:r w:rsidRPr="009C515C">
        <w:rPr>
          <w:rFonts w:hint="eastAsia"/>
        </w:rPr>
        <w:t>予註銷」字樣，修課學分不予</w:t>
      </w:r>
      <w:proofErr w:type="gramStart"/>
      <w:r w:rsidRPr="009C515C">
        <w:rPr>
          <w:rFonts w:hint="eastAsia"/>
        </w:rPr>
        <w:t>採</w:t>
      </w:r>
      <w:proofErr w:type="gramEnd"/>
      <w:r w:rsidRPr="009C515C">
        <w:rPr>
          <w:rFonts w:hint="eastAsia"/>
        </w:rPr>
        <w:t>認。</w:t>
      </w:r>
      <w:r w:rsidRPr="009C515C">
        <w:t xml:space="preserve"> </w:t>
      </w:r>
    </w:p>
    <w:p w:rsidR="00C64754" w:rsidRPr="009C515C" w:rsidRDefault="00C64754" w:rsidP="00131C1E">
      <w:pPr>
        <w:pStyle w:val="Default"/>
        <w:spacing w:beforeLines="50"/>
        <w:ind w:left="862" w:hangingChars="359" w:hanging="862"/>
      </w:pPr>
    </w:p>
    <w:p w:rsidR="00C64754" w:rsidRPr="009C515C" w:rsidRDefault="00C64754" w:rsidP="00131C1E">
      <w:pPr>
        <w:pStyle w:val="Default"/>
        <w:numPr>
          <w:ilvl w:val="0"/>
          <w:numId w:val="42"/>
        </w:numPr>
        <w:spacing w:beforeLines="50"/>
        <w:ind w:left="993" w:hanging="993"/>
      </w:pPr>
      <w:r w:rsidRPr="009C515C">
        <w:rPr>
          <w:rFonts w:hint="eastAsia"/>
        </w:rPr>
        <w:lastRenderedPageBreak/>
        <w:t>其他有關修習規定，悉依「師資培育法」、「師資培育法施行細則」及「大學設立師資培育中心辦法」等相關法規規定辦理。</w:t>
      </w:r>
      <w:r w:rsidRPr="009C515C">
        <w:t xml:space="preserve"> </w:t>
      </w:r>
    </w:p>
    <w:p w:rsidR="00C64754" w:rsidRPr="009C515C" w:rsidRDefault="00C64754" w:rsidP="00131C1E">
      <w:pPr>
        <w:pStyle w:val="Default"/>
        <w:numPr>
          <w:ilvl w:val="0"/>
          <w:numId w:val="42"/>
        </w:numPr>
        <w:spacing w:beforeLines="50"/>
        <w:ind w:left="993" w:hanging="993"/>
      </w:pPr>
      <w:r w:rsidRPr="009C515C">
        <w:rPr>
          <w:rFonts w:hint="eastAsia"/>
        </w:rPr>
        <w:t>本辦法經教務會議通過，報教育部備查實施，修正時亦同。</w:t>
      </w:r>
      <w:r w:rsidRPr="009C515C">
        <w:t xml:space="preserve"> </w:t>
      </w:r>
    </w:p>
    <w:sectPr w:rsidR="00C64754" w:rsidRPr="009C515C" w:rsidSect="009C515C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792" w:rsidRDefault="00720792">
      <w:r>
        <w:separator/>
      </w:r>
    </w:p>
  </w:endnote>
  <w:endnote w:type="continuationSeparator" w:id="1">
    <w:p w:rsidR="00720792" w:rsidRDefault="00720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1A4" w:rsidRDefault="007150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451A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51A4">
      <w:rPr>
        <w:rStyle w:val="a5"/>
        <w:noProof/>
      </w:rPr>
      <w:t>1</w:t>
    </w:r>
    <w:r>
      <w:rPr>
        <w:rStyle w:val="a5"/>
      </w:rPr>
      <w:fldChar w:fldCharType="end"/>
    </w:r>
  </w:p>
  <w:p w:rsidR="00A451A4" w:rsidRDefault="00A451A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1A4" w:rsidRDefault="007150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451A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1C1E">
      <w:rPr>
        <w:rStyle w:val="a5"/>
        <w:noProof/>
      </w:rPr>
      <w:t>2</w:t>
    </w:r>
    <w:r>
      <w:rPr>
        <w:rStyle w:val="a5"/>
      </w:rPr>
      <w:fldChar w:fldCharType="end"/>
    </w:r>
  </w:p>
  <w:p w:rsidR="00A451A4" w:rsidRDefault="00A451A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792" w:rsidRDefault="00720792">
      <w:r>
        <w:separator/>
      </w:r>
    </w:p>
  </w:footnote>
  <w:footnote w:type="continuationSeparator" w:id="1">
    <w:p w:rsidR="00720792" w:rsidRDefault="007207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0873"/>
    <w:multiLevelType w:val="hybridMultilevel"/>
    <w:tmpl w:val="8EC45AA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6FB01B6"/>
    <w:multiLevelType w:val="singleLevel"/>
    <w:tmpl w:val="8F702432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2">
    <w:nsid w:val="0A6B4F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0B0F685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>
    <w:nsid w:val="0EC97830"/>
    <w:multiLevelType w:val="singleLevel"/>
    <w:tmpl w:val="25D0F374"/>
    <w:lvl w:ilvl="0">
      <w:start w:val="1"/>
      <w:numFmt w:val="decimal"/>
      <w:lvlText w:val="%1、"/>
      <w:lvlJc w:val="left"/>
      <w:pPr>
        <w:tabs>
          <w:tab w:val="num" w:pos="744"/>
        </w:tabs>
        <w:ind w:left="744" w:hanging="360"/>
      </w:pPr>
      <w:rPr>
        <w:rFonts w:hint="eastAsia"/>
      </w:rPr>
    </w:lvl>
  </w:abstractNum>
  <w:abstractNum w:abstractNumId="5">
    <w:nsid w:val="117C0121"/>
    <w:multiLevelType w:val="multilevel"/>
    <w:tmpl w:val="4894D37A"/>
    <w:lvl w:ilvl="0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7B65701"/>
    <w:multiLevelType w:val="hybridMultilevel"/>
    <w:tmpl w:val="3B360130"/>
    <w:lvl w:ilvl="0" w:tplc="E9282C48">
      <w:start w:val="1"/>
      <w:numFmt w:val="taiwaneseCountingThousand"/>
      <w:lvlText w:val="第%1條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9201624"/>
    <w:multiLevelType w:val="hybridMultilevel"/>
    <w:tmpl w:val="0D70F99C"/>
    <w:lvl w:ilvl="0" w:tplc="E9282C48">
      <w:start w:val="1"/>
      <w:numFmt w:val="taiwaneseCountingThousand"/>
      <w:lvlText w:val="第%1條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D1155CD"/>
    <w:multiLevelType w:val="hybridMultilevel"/>
    <w:tmpl w:val="56767678"/>
    <w:lvl w:ilvl="0" w:tplc="58A88DA8">
      <w:start w:val="1"/>
      <w:numFmt w:val="taiwaneseCountingThousand"/>
      <w:lvlText w:val="（%1）"/>
      <w:lvlJc w:val="left"/>
      <w:pPr>
        <w:tabs>
          <w:tab w:val="num" w:pos="1166"/>
        </w:tabs>
        <w:ind w:left="1166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06"/>
        </w:tabs>
        <w:ind w:left="140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6"/>
        </w:tabs>
        <w:ind w:left="188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6"/>
        </w:tabs>
        <w:ind w:left="236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6"/>
        </w:tabs>
        <w:ind w:left="284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6"/>
        </w:tabs>
        <w:ind w:left="332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6"/>
        </w:tabs>
        <w:ind w:left="380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6"/>
        </w:tabs>
        <w:ind w:left="428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6"/>
        </w:tabs>
        <w:ind w:left="4766" w:hanging="480"/>
      </w:pPr>
    </w:lvl>
  </w:abstractNum>
  <w:abstractNum w:abstractNumId="9">
    <w:nsid w:val="201A311F"/>
    <w:multiLevelType w:val="singleLevel"/>
    <w:tmpl w:val="77F69F2E"/>
    <w:lvl w:ilvl="0">
      <w:start w:val="1"/>
      <w:numFmt w:val="taiwaneseCountingThousand"/>
      <w:lvlText w:val="%1、"/>
      <w:lvlJc w:val="left"/>
      <w:pPr>
        <w:tabs>
          <w:tab w:val="num" w:pos="384"/>
        </w:tabs>
        <w:ind w:left="384" w:hanging="384"/>
      </w:pPr>
      <w:rPr>
        <w:rFonts w:hint="eastAsia"/>
      </w:rPr>
    </w:lvl>
  </w:abstractNum>
  <w:abstractNum w:abstractNumId="10">
    <w:nsid w:val="28EF0D1F"/>
    <w:multiLevelType w:val="hybridMultilevel"/>
    <w:tmpl w:val="EC3A2076"/>
    <w:lvl w:ilvl="0" w:tplc="E390B4F4">
      <w:start w:val="1"/>
      <w:numFmt w:val="taiwaneseCountingThousand"/>
      <w:lvlText w:val="(%1)"/>
      <w:lvlJc w:val="left"/>
      <w:pPr>
        <w:ind w:left="1069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9" w:hanging="480"/>
      </w:pPr>
    </w:lvl>
    <w:lvl w:ilvl="2" w:tplc="0409001B" w:tentative="1">
      <w:start w:val="1"/>
      <w:numFmt w:val="lowerRoman"/>
      <w:lvlText w:val="%3."/>
      <w:lvlJc w:val="right"/>
      <w:pPr>
        <w:ind w:left="2029" w:hanging="480"/>
      </w:pPr>
    </w:lvl>
    <w:lvl w:ilvl="3" w:tplc="0409000F" w:tentative="1">
      <w:start w:val="1"/>
      <w:numFmt w:val="decimal"/>
      <w:lvlText w:val="%4."/>
      <w:lvlJc w:val="left"/>
      <w:pPr>
        <w:ind w:left="2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9" w:hanging="480"/>
      </w:pPr>
    </w:lvl>
    <w:lvl w:ilvl="5" w:tplc="0409001B" w:tentative="1">
      <w:start w:val="1"/>
      <w:numFmt w:val="lowerRoman"/>
      <w:lvlText w:val="%6."/>
      <w:lvlJc w:val="right"/>
      <w:pPr>
        <w:ind w:left="3469" w:hanging="480"/>
      </w:pPr>
    </w:lvl>
    <w:lvl w:ilvl="6" w:tplc="0409000F" w:tentative="1">
      <w:start w:val="1"/>
      <w:numFmt w:val="decimal"/>
      <w:lvlText w:val="%7."/>
      <w:lvlJc w:val="left"/>
      <w:pPr>
        <w:ind w:left="3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9" w:hanging="480"/>
      </w:pPr>
    </w:lvl>
    <w:lvl w:ilvl="8" w:tplc="0409001B" w:tentative="1">
      <w:start w:val="1"/>
      <w:numFmt w:val="lowerRoman"/>
      <w:lvlText w:val="%9."/>
      <w:lvlJc w:val="right"/>
      <w:pPr>
        <w:ind w:left="4909" w:hanging="480"/>
      </w:pPr>
    </w:lvl>
  </w:abstractNum>
  <w:abstractNum w:abstractNumId="11">
    <w:nsid w:val="29875491"/>
    <w:multiLevelType w:val="singleLevel"/>
    <w:tmpl w:val="2494CC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>
    <w:nsid w:val="2A3D2D49"/>
    <w:multiLevelType w:val="singleLevel"/>
    <w:tmpl w:val="17601FE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E00604F"/>
    <w:multiLevelType w:val="singleLevel"/>
    <w:tmpl w:val="FC8C2636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4">
    <w:nsid w:val="30887B3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>
    <w:nsid w:val="3C8206F7"/>
    <w:multiLevelType w:val="singleLevel"/>
    <w:tmpl w:val="CDBADCA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16">
    <w:nsid w:val="3FC51997"/>
    <w:multiLevelType w:val="singleLevel"/>
    <w:tmpl w:val="C51410D8"/>
    <w:lvl w:ilvl="0">
      <w:start w:val="1"/>
      <w:numFmt w:val="taiwaneseCountingThousand"/>
      <w:lvlText w:val="(%1)"/>
      <w:lvlJc w:val="left"/>
      <w:pPr>
        <w:tabs>
          <w:tab w:val="num" w:pos="1110"/>
        </w:tabs>
        <w:ind w:left="1110" w:hanging="390"/>
      </w:pPr>
      <w:rPr>
        <w:rFonts w:hint="eastAsia"/>
      </w:rPr>
    </w:lvl>
  </w:abstractNum>
  <w:abstractNum w:abstractNumId="17">
    <w:nsid w:val="41163B3B"/>
    <w:multiLevelType w:val="hybridMultilevel"/>
    <w:tmpl w:val="4964E0F4"/>
    <w:lvl w:ilvl="0" w:tplc="4A7CD09A">
      <w:start w:val="1"/>
      <w:numFmt w:val="taiwaneseCountingThousand"/>
      <w:lvlText w:val="第%1條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1EA01D0"/>
    <w:multiLevelType w:val="singleLevel"/>
    <w:tmpl w:val="6F84752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90"/>
      </w:pPr>
      <w:rPr>
        <w:rFonts w:hint="eastAsia"/>
      </w:rPr>
    </w:lvl>
  </w:abstractNum>
  <w:abstractNum w:abstractNumId="19">
    <w:nsid w:val="467D628D"/>
    <w:multiLevelType w:val="hybridMultilevel"/>
    <w:tmpl w:val="EC3A2076"/>
    <w:lvl w:ilvl="0" w:tplc="E390B4F4">
      <w:start w:val="1"/>
      <w:numFmt w:val="taiwaneseCountingThousand"/>
      <w:lvlText w:val="(%1)"/>
      <w:lvlJc w:val="left"/>
      <w:pPr>
        <w:ind w:left="1069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9" w:hanging="480"/>
      </w:pPr>
    </w:lvl>
    <w:lvl w:ilvl="2" w:tplc="0409001B" w:tentative="1">
      <w:start w:val="1"/>
      <w:numFmt w:val="lowerRoman"/>
      <w:lvlText w:val="%3."/>
      <w:lvlJc w:val="right"/>
      <w:pPr>
        <w:ind w:left="2029" w:hanging="480"/>
      </w:pPr>
    </w:lvl>
    <w:lvl w:ilvl="3" w:tplc="0409000F" w:tentative="1">
      <w:start w:val="1"/>
      <w:numFmt w:val="decimal"/>
      <w:lvlText w:val="%4."/>
      <w:lvlJc w:val="left"/>
      <w:pPr>
        <w:ind w:left="2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9" w:hanging="480"/>
      </w:pPr>
    </w:lvl>
    <w:lvl w:ilvl="5" w:tplc="0409001B" w:tentative="1">
      <w:start w:val="1"/>
      <w:numFmt w:val="lowerRoman"/>
      <w:lvlText w:val="%6."/>
      <w:lvlJc w:val="right"/>
      <w:pPr>
        <w:ind w:left="3469" w:hanging="480"/>
      </w:pPr>
    </w:lvl>
    <w:lvl w:ilvl="6" w:tplc="0409000F" w:tentative="1">
      <w:start w:val="1"/>
      <w:numFmt w:val="decimal"/>
      <w:lvlText w:val="%7."/>
      <w:lvlJc w:val="left"/>
      <w:pPr>
        <w:ind w:left="3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9" w:hanging="480"/>
      </w:pPr>
    </w:lvl>
    <w:lvl w:ilvl="8" w:tplc="0409001B" w:tentative="1">
      <w:start w:val="1"/>
      <w:numFmt w:val="lowerRoman"/>
      <w:lvlText w:val="%9."/>
      <w:lvlJc w:val="right"/>
      <w:pPr>
        <w:ind w:left="4909" w:hanging="480"/>
      </w:pPr>
    </w:lvl>
  </w:abstractNum>
  <w:abstractNum w:abstractNumId="20">
    <w:nsid w:val="4756788E"/>
    <w:multiLevelType w:val="hybridMultilevel"/>
    <w:tmpl w:val="6840F23E"/>
    <w:lvl w:ilvl="0" w:tplc="C968378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8C613A1"/>
    <w:multiLevelType w:val="hybridMultilevel"/>
    <w:tmpl w:val="EC3A2076"/>
    <w:lvl w:ilvl="0" w:tplc="E390B4F4">
      <w:start w:val="1"/>
      <w:numFmt w:val="taiwaneseCountingThousand"/>
      <w:lvlText w:val="(%1)"/>
      <w:lvlJc w:val="left"/>
      <w:pPr>
        <w:ind w:left="1069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9" w:hanging="480"/>
      </w:pPr>
    </w:lvl>
    <w:lvl w:ilvl="2" w:tplc="0409001B" w:tentative="1">
      <w:start w:val="1"/>
      <w:numFmt w:val="lowerRoman"/>
      <w:lvlText w:val="%3."/>
      <w:lvlJc w:val="right"/>
      <w:pPr>
        <w:ind w:left="2029" w:hanging="480"/>
      </w:pPr>
    </w:lvl>
    <w:lvl w:ilvl="3" w:tplc="0409000F" w:tentative="1">
      <w:start w:val="1"/>
      <w:numFmt w:val="decimal"/>
      <w:lvlText w:val="%4."/>
      <w:lvlJc w:val="left"/>
      <w:pPr>
        <w:ind w:left="2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9" w:hanging="480"/>
      </w:pPr>
    </w:lvl>
    <w:lvl w:ilvl="5" w:tplc="0409001B" w:tentative="1">
      <w:start w:val="1"/>
      <w:numFmt w:val="lowerRoman"/>
      <w:lvlText w:val="%6."/>
      <w:lvlJc w:val="right"/>
      <w:pPr>
        <w:ind w:left="3469" w:hanging="480"/>
      </w:pPr>
    </w:lvl>
    <w:lvl w:ilvl="6" w:tplc="0409000F" w:tentative="1">
      <w:start w:val="1"/>
      <w:numFmt w:val="decimal"/>
      <w:lvlText w:val="%7."/>
      <w:lvlJc w:val="left"/>
      <w:pPr>
        <w:ind w:left="3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9" w:hanging="480"/>
      </w:pPr>
    </w:lvl>
    <w:lvl w:ilvl="8" w:tplc="0409001B" w:tentative="1">
      <w:start w:val="1"/>
      <w:numFmt w:val="lowerRoman"/>
      <w:lvlText w:val="%9."/>
      <w:lvlJc w:val="right"/>
      <w:pPr>
        <w:ind w:left="4909" w:hanging="480"/>
      </w:pPr>
    </w:lvl>
  </w:abstractNum>
  <w:abstractNum w:abstractNumId="22">
    <w:nsid w:val="48DB2E5C"/>
    <w:multiLevelType w:val="singleLevel"/>
    <w:tmpl w:val="9D3C6D48"/>
    <w:lvl w:ilvl="0">
      <w:start w:val="1"/>
      <w:numFmt w:val="decimal"/>
      <w:lvlText w:val="（%1）"/>
      <w:lvlJc w:val="left"/>
      <w:pPr>
        <w:tabs>
          <w:tab w:val="num" w:pos="1380"/>
        </w:tabs>
        <w:ind w:left="1380" w:hanging="600"/>
      </w:pPr>
      <w:rPr>
        <w:rFonts w:hint="eastAsia"/>
      </w:rPr>
    </w:lvl>
  </w:abstractNum>
  <w:abstractNum w:abstractNumId="23">
    <w:nsid w:val="49784F9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4">
    <w:nsid w:val="4A2B10D1"/>
    <w:multiLevelType w:val="hybridMultilevel"/>
    <w:tmpl w:val="FA5A1088"/>
    <w:lvl w:ilvl="0" w:tplc="69F2053E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1AD4AFBE">
      <w:start w:val="1"/>
      <w:numFmt w:val="decimal"/>
      <w:lvlText w:val="%2、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25">
    <w:nsid w:val="4A783248"/>
    <w:multiLevelType w:val="singleLevel"/>
    <w:tmpl w:val="4E1E5616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26">
    <w:nsid w:val="4B4D1BE9"/>
    <w:multiLevelType w:val="singleLevel"/>
    <w:tmpl w:val="D02CDE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7">
    <w:nsid w:val="4E8E75E1"/>
    <w:multiLevelType w:val="singleLevel"/>
    <w:tmpl w:val="2CAACF7C"/>
    <w:lvl w:ilvl="0">
      <w:start w:val="1"/>
      <w:numFmt w:val="taiwaneseCountingThousand"/>
      <w:lvlText w:val="(%1)"/>
      <w:lvlJc w:val="left"/>
      <w:pPr>
        <w:tabs>
          <w:tab w:val="num" w:pos="1230"/>
        </w:tabs>
        <w:ind w:left="1230" w:hanging="390"/>
      </w:pPr>
      <w:rPr>
        <w:rFonts w:hint="eastAsia"/>
      </w:rPr>
    </w:lvl>
  </w:abstractNum>
  <w:abstractNum w:abstractNumId="28">
    <w:nsid w:val="50C30875"/>
    <w:multiLevelType w:val="singleLevel"/>
    <w:tmpl w:val="3DA2F8BA"/>
    <w:lvl w:ilvl="0">
      <w:start w:val="1"/>
      <w:numFmt w:val="taiwaneseCountingThousand"/>
      <w:lvlText w:val="(%1)"/>
      <w:lvlJc w:val="left"/>
      <w:pPr>
        <w:tabs>
          <w:tab w:val="num" w:pos="1110"/>
        </w:tabs>
        <w:ind w:left="1110" w:hanging="390"/>
      </w:pPr>
      <w:rPr>
        <w:rFonts w:hint="eastAsia"/>
      </w:rPr>
    </w:lvl>
  </w:abstractNum>
  <w:abstractNum w:abstractNumId="29">
    <w:nsid w:val="53FF1BB6"/>
    <w:multiLevelType w:val="hybridMultilevel"/>
    <w:tmpl w:val="13446F2C"/>
    <w:lvl w:ilvl="0" w:tplc="EFDC7E1A">
      <w:start w:val="1"/>
      <w:numFmt w:val="taiwaneseCountingThousand"/>
      <w:lvlText w:val="(%1)"/>
      <w:lvlJc w:val="left"/>
      <w:pPr>
        <w:ind w:left="1185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30">
    <w:nsid w:val="57FF2A2F"/>
    <w:multiLevelType w:val="multilevel"/>
    <w:tmpl w:val="3B8CCF36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31">
    <w:nsid w:val="5E622E06"/>
    <w:multiLevelType w:val="singleLevel"/>
    <w:tmpl w:val="CABE61A2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600"/>
      </w:pPr>
      <w:rPr>
        <w:rFonts w:hint="eastAsia"/>
      </w:rPr>
    </w:lvl>
  </w:abstractNum>
  <w:abstractNum w:abstractNumId="32">
    <w:nsid w:val="60945E73"/>
    <w:multiLevelType w:val="hybridMultilevel"/>
    <w:tmpl w:val="100016F2"/>
    <w:lvl w:ilvl="0" w:tplc="81C020F8">
      <w:start w:val="1"/>
      <w:numFmt w:val="decimal"/>
      <w:lvlText w:val="%1、"/>
      <w:lvlJc w:val="left"/>
      <w:pPr>
        <w:tabs>
          <w:tab w:val="num" w:pos="1590"/>
        </w:tabs>
        <w:ind w:left="159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90"/>
        </w:tabs>
        <w:ind w:left="21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30"/>
        </w:tabs>
        <w:ind w:left="36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70"/>
        </w:tabs>
        <w:ind w:left="50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50"/>
        </w:tabs>
        <w:ind w:left="5550" w:hanging="480"/>
      </w:pPr>
    </w:lvl>
  </w:abstractNum>
  <w:abstractNum w:abstractNumId="33">
    <w:nsid w:val="60C05FA3"/>
    <w:multiLevelType w:val="hybridMultilevel"/>
    <w:tmpl w:val="E2E4CAD0"/>
    <w:lvl w:ilvl="0" w:tplc="05980DD4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4">
    <w:nsid w:val="60C065BF"/>
    <w:multiLevelType w:val="singleLevel"/>
    <w:tmpl w:val="4EAA6240"/>
    <w:lvl w:ilvl="0">
      <w:start w:val="1"/>
      <w:numFmt w:val="taiwaneseCountingThousand"/>
      <w:lvlText w:val="(%1)"/>
      <w:lvlJc w:val="left"/>
      <w:pPr>
        <w:tabs>
          <w:tab w:val="num" w:pos="1350"/>
        </w:tabs>
        <w:ind w:left="1350" w:hanging="510"/>
      </w:pPr>
      <w:rPr>
        <w:rFonts w:hint="eastAsia"/>
      </w:rPr>
    </w:lvl>
  </w:abstractNum>
  <w:abstractNum w:abstractNumId="35">
    <w:nsid w:val="61CD527A"/>
    <w:multiLevelType w:val="hybridMultilevel"/>
    <w:tmpl w:val="5D10A588"/>
    <w:lvl w:ilvl="0" w:tplc="F6EC5EE6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6">
    <w:nsid w:val="62983141"/>
    <w:multiLevelType w:val="singleLevel"/>
    <w:tmpl w:val="6BE0DE7C"/>
    <w:lvl w:ilvl="0">
      <w:start w:val="1"/>
      <w:numFmt w:val="taiwaneseCountingThousand"/>
      <w:lvlText w:val="(%1)"/>
      <w:lvlJc w:val="left"/>
      <w:pPr>
        <w:tabs>
          <w:tab w:val="num" w:pos="1470"/>
        </w:tabs>
        <w:ind w:left="1470" w:hanging="510"/>
      </w:pPr>
      <w:rPr>
        <w:rFonts w:hint="eastAsia"/>
      </w:rPr>
    </w:lvl>
  </w:abstractNum>
  <w:abstractNum w:abstractNumId="37">
    <w:nsid w:val="632C507C"/>
    <w:multiLevelType w:val="singleLevel"/>
    <w:tmpl w:val="B81EC72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8">
    <w:nsid w:val="64B008C9"/>
    <w:multiLevelType w:val="hybridMultilevel"/>
    <w:tmpl w:val="331E6668"/>
    <w:lvl w:ilvl="0" w:tplc="832CD112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9">
    <w:nsid w:val="67DA7669"/>
    <w:multiLevelType w:val="singleLevel"/>
    <w:tmpl w:val="B30C868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0">
    <w:nsid w:val="6EF50927"/>
    <w:multiLevelType w:val="singleLevel"/>
    <w:tmpl w:val="9DAE8C78"/>
    <w:lvl w:ilvl="0">
      <w:start w:val="1"/>
      <w:numFmt w:val="taiwaneseCountingThousand"/>
      <w:lvlText w:val="(%1)"/>
      <w:lvlJc w:val="left"/>
      <w:pPr>
        <w:tabs>
          <w:tab w:val="num" w:pos="990"/>
        </w:tabs>
        <w:ind w:left="990" w:hanging="390"/>
      </w:pPr>
      <w:rPr>
        <w:rFonts w:hint="eastAsia"/>
      </w:rPr>
    </w:lvl>
  </w:abstractNum>
  <w:abstractNum w:abstractNumId="41">
    <w:nsid w:val="719F2EA5"/>
    <w:multiLevelType w:val="hybridMultilevel"/>
    <w:tmpl w:val="5608F73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78436A9D"/>
    <w:multiLevelType w:val="hybridMultilevel"/>
    <w:tmpl w:val="B4769B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864680A"/>
    <w:multiLevelType w:val="hybridMultilevel"/>
    <w:tmpl w:val="4EFEDDCC"/>
    <w:lvl w:ilvl="0" w:tplc="B642A89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E6EF726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79A27E21"/>
    <w:multiLevelType w:val="hybridMultilevel"/>
    <w:tmpl w:val="53E03E88"/>
    <w:lvl w:ilvl="0" w:tplc="95961094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5">
    <w:nsid w:val="7AFC5598"/>
    <w:multiLevelType w:val="singleLevel"/>
    <w:tmpl w:val="CDB08A9E"/>
    <w:lvl w:ilvl="0">
      <w:start w:val="1"/>
      <w:numFmt w:val="decimal"/>
      <w:lvlText w:val="(%1)"/>
      <w:lvlJc w:val="left"/>
      <w:pPr>
        <w:tabs>
          <w:tab w:val="num" w:pos="1830"/>
        </w:tabs>
        <w:ind w:left="1830" w:hanging="360"/>
      </w:pPr>
      <w:rPr>
        <w:rFonts w:hint="eastAsia"/>
      </w:rPr>
    </w:lvl>
  </w:abstractNum>
  <w:abstractNum w:abstractNumId="46">
    <w:nsid w:val="7AFD0DA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2"/>
  </w:num>
  <w:num w:numId="2">
    <w:abstractNumId w:val="40"/>
  </w:num>
  <w:num w:numId="3">
    <w:abstractNumId w:val="46"/>
  </w:num>
  <w:num w:numId="4">
    <w:abstractNumId w:val="23"/>
  </w:num>
  <w:num w:numId="5">
    <w:abstractNumId w:val="16"/>
  </w:num>
  <w:num w:numId="6">
    <w:abstractNumId w:val="28"/>
  </w:num>
  <w:num w:numId="7">
    <w:abstractNumId w:val="26"/>
  </w:num>
  <w:num w:numId="8">
    <w:abstractNumId w:val="27"/>
  </w:num>
  <w:num w:numId="9">
    <w:abstractNumId w:val="11"/>
  </w:num>
  <w:num w:numId="10">
    <w:abstractNumId w:val="34"/>
  </w:num>
  <w:num w:numId="11">
    <w:abstractNumId w:val="36"/>
  </w:num>
  <w:num w:numId="12">
    <w:abstractNumId w:val="45"/>
  </w:num>
  <w:num w:numId="13">
    <w:abstractNumId w:val="14"/>
  </w:num>
  <w:num w:numId="14">
    <w:abstractNumId w:val="25"/>
  </w:num>
  <w:num w:numId="15">
    <w:abstractNumId w:val="3"/>
  </w:num>
  <w:num w:numId="16">
    <w:abstractNumId w:val="18"/>
  </w:num>
  <w:num w:numId="17">
    <w:abstractNumId w:val="37"/>
  </w:num>
  <w:num w:numId="18">
    <w:abstractNumId w:val="12"/>
  </w:num>
  <w:num w:numId="19">
    <w:abstractNumId w:val="39"/>
  </w:num>
  <w:num w:numId="20">
    <w:abstractNumId w:val="13"/>
  </w:num>
  <w:num w:numId="21">
    <w:abstractNumId w:val="9"/>
  </w:num>
  <w:num w:numId="22">
    <w:abstractNumId w:val="4"/>
  </w:num>
  <w:num w:numId="23">
    <w:abstractNumId w:val="15"/>
  </w:num>
  <w:num w:numId="24">
    <w:abstractNumId w:val="22"/>
  </w:num>
  <w:num w:numId="25">
    <w:abstractNumId w:val="31"/>
  </w:num>
  <w:num w:numId="26">
    <w:abstractNumId w:val="1"/>
  </w:num>
  <w:num w:numId="27">
    <w:abstractNumId w:val="32"/>
  </w:num>
  <w:num w:numId="28">
    <w:abstractNumId w:val="20"/>
  </w:num>
  <w:num w:numId="29">
    <w:abstractNumId w:val="24"/>
  </w:num>
  <w:num w:numId="30">
    <w:abstractNumId w:val="0"/>
  </w:num>
  <w:num w:numId="31">
    <w:abstractNumId w:val="41"/>
  </w:num>
  <w:num w:numId="32">
    <w:abstractNumId w:val="33"/>
  </w:num>
  <w:num w:numId="33">
    <w:abstractNumId w:val="35"/>
  </w:num>
  <w:num w:numId="34">
    <w:abstractNumId w:val="8"/>
  </w:num>
  <w:num w:numId="35">
    <w:abstractNumId w:val="38"/>
  </w:num>
  <w:num w:numId="36">
    <w:abstractNumId w:val="44"/>
  </w:num>
  <w:num w:numId="37">
    <w:abstractNumId w:val="30"/>
  </w:num>
  <w:num w:numId="38">
    <w:abstractNumId w:val="43"/>
  </w:num>
  <w:num w:numId="39">
    <w:abstractNumId w:val="5"/>
  </w:num>
  <w:num w:numId="40">
    <w:abstractNumId w:val="42"/>
  </w:num>
  <w:num w:numId="41">
    <w:abstractNumId w:val="6"/>
  </w:num>
  <w:num w:numId="42">
    <w:abstractNumId w:val="7"/>
  </w:num>
  <w:num w:numId="43">
    <w:abstractNumId w:val="17"/>
  </w:num>
  <w:num w:numId="44">
    <w:abstractNumId w:val="19"/>
  </w:num>
  <w:num w:numId="45">
    <w:abstractNumId w:val="29"/>
  </w:num>
  <w:num w:numId="46">
    <w:abstractNumId w:val="10"/>
  </w:num>
  <w:num w:numId="4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9C0B37"/>
    <w:rsid w:val="000002FA"/>
    <w:rsid w:val="00000DFB"/>
    <w:rsid w:val="000038EC"/>
    <w:rsid w:val="0001511B"/>
    <w:rsid w:val="00035F9B"/>
    <w:rsid w:val="0004605F"/>
    <w:rsid w:val="000507C1"/>
    <w:rsid w:val="00071678"/>
    <w:rsid w:val="00077BD7"/>
    <w:rsid w:val="0009032C"/>
    <w:rsid w:val="0009259B"/>
    <w:rsid w:val="000C14CD"/>
    <w:rsid w:val="000C6895"/>
    <w:rsid w:val="000D6960"/>
    <w:rsid w:val="000D6C58"/>
    <w:rsid w:val="000E0878"/>
    <w:rsid w:val="00100F8D"/>
    <w:rsid w:val="00107F1B"/>
    <w:rsid w:val="00122FBF"/>
    <w:rsid w:val="001244B1"/>
    <w:rsid w:val="00127F83"/>
    <w:rsid w:val="00131C1E"/>
    <w:rsid w:val="001331BA"/>
    <w:rsid w:val="00137557"/>
    <w:rsid w:val="0015759D"/>
    <w:rsid w:val="0018235A"/>
    <w:rsid w:val="001905E6"/>
    <w:rsid w:val="001933BD"/>
    <w:rsid w:val="001A1F95"/>
    <w:rsid w:val="001A760A"/>
    <w:rsid w:val="001B243E"/>
    <w:rsid w:val="001C1E19"/>
    <w:rsid w:val="001D7CE3"/>
    <w:rsid w:val="001E2EF3"/>
    <w:rsid w:val="001E6BA8"/>
    <w:rsid w:val="001E783E"/>
    <w:rsid w:val="001F0D7B"/>
    <w:rsid w:val="00207182"/>
    <w:rsid w:val="00211233"/>
    <w:rsid w:val="00217FEC"/>
    <w:rsid w:val="002462EE"/>
    <w:rsid w:val="00255891"/>
    <w:rsid w:val="00265266"/>
    <w:rsid w:val="00280CA8"/>
    <w:rsid w:val="0028246F"/>
    <w:rsid w:val="0028694D"/>
    <w:rsid w:val="00294EA1"/>
    <w:rsid w:val="00297EA3"/>
    <w:rsid w:val="002B0FC7"/>
    <w:rsid w:val="002B49C5"/>
    <w:rsid w:val="002B4B1D"/>
    <w:rsid w:val="002C2FEE"/>
    <w:rsid w:val="002C38DA"/>
    <w:rsid w:val="002D6AF6"/>
    <w:rsid w:val="002F1E0E"/>
    <w:rsid w:val="002F31A9"/>
    <w:rsid w:val="00305626"/>
    <w:rsid w:val="003128A0"/>
    <w:rsid w:val="00316B94"/>
    <w:rsid w:val="00327C98"/>
    <w:rsid w:val="00336204"/>
    <w:rsid w:val="0034412C"/>
    <w:rsid w:val="00350F99"/>
    <w:rsid w:val="00356F7D"/>
    <w:rsid w:val="00370344"/>
    <w:rsid w:val="003733B9"/>
    <w:rsid w:val="0037461F"/>
    <w:rsid w:val="003A5C82"/>
    <w:rsid w:val="003C50E5"/>
    <w:rsid w:val="003C5CAA"/>
    <w:rsid w:val="003E06B7"/>
    <w:rsid w:val="003E6893"/>
    <w:rsid w:val="003F511C"/>
    <w:rsid w:val="00411EFD"/>
    <w:rsid w:val="00416033"/>
    <w:rsid w:val="00423046"/>
    <w:rsid w:val="0043634C"/>
    <w:rsid w:val="00442C11"/>
    <w:rsid w:val="00445CCD"/>
    <w:rsid w:val="004467E4"/>
    <w:rsid w:val="004552D2"/>
    <w:rsid w:val="00463365"/>
    <w:rsid w:val="00474E18"/>
    <w:rsid w:val="004810F3"/>
    <w:rsid w:val="00482D48"/>
    <w:rsid w:val="00490ABC"/>
    <w:rsid w:val="0049205F"/>
    <w:rsid w:val="004936E6"/>
    <w:rsid w:val="0049791D"/>
    <w:rsid w:val="00497BA6"/>
    <w:rsid w:val="004A1B9B"/>
    <w:rsid w:val="004A3DA1"/>
    <w:rsid w:val="004A6EF8"/>
    <w:rsid w:val="004B0453"/>
    <w:rsid w:val="004B4890"/>
    <w:rsid w:val="004C31EA"/>
    <w:rsid w:val="004C7940"/>
    <w:rsid w:val="004F0608"/>
    <w:rsid w:val="00500649"/>
    <w:rsid w:val="00507D8F"/>
    <w:rsid w:val="005144BC"/>
    <w:rsid w:val="00537873"/>
    <w:rsid w:val="00543888"/>
    <w:rsid w:val="0054388E"/>
    <w:rsid w:val="00557A83"/>
    <w:rsid w:val="00570746"/>
    <w:rsid w:val="005771E6"/>
    <w:rsid w:val="0058513D"/>
    <w:rsid w:val="0059133F"/>
    <w:rsid w:val="005956CD"/>
    <w:rsid w:val="005C3A9D"/>
    <w:rsid w:val="005C665A"/>
    <w:rsid w:val="005E4221"/>
    <w:rsid w:val="005E7090"/>
    <w:rsid w:val="00602E10"/>
    <w:rsid w:val="00605B68"/>
    <w:rsid w:val="00617821"/>
    <w:rsid w:val="00622E69"/>
    <w:rsid w:val="00623572"/>
    <w:rsid w:val="0062488E"/>
    <w:rsid w:val="006302A4"/>
    <w:rsid w:val="006404B5"/>
    <w:rsid w:val="00653EE4"/>
    <w:rsid w:val="00664BBF"/>
    <w:rsid w:val="00674887"/>
    <w:rsid w:val="00676E52"/>
    <w:rsid w:val="0067747C"/>
    <w:rsid w:val="00677AD9"/>
    <w:rsid w:val="006858DB"/>
    <w:rsid w:val="00692F51"/>
    <w:rsid w:val="006C5514"/>
    <w:rsid w:val="006C7C14"/>
    <w:rsid w:val="006E6B18"/>
    <w:rsid w:val="007032B0"/>
    <w:rsid w:val="00710C6E"/>
    <w:rsid w:val="00712B11"/>
    <w:rsid w:val="007132A2"/>
    <w:rsid w:val="0071500D"/>
    <w:rsid w:val="00717FC6"/>
    <w:rsid w:val="00720792"/>
    <w:rsid w:val="00723C50"/>
    <w:rsid w:val="007353F8"/>
    <w:rsid w:val="00736249"/>
    <w:rsid w:val="0074099B"/>
    <w:rsid w:val="00752AF2"/>
    <w:rsid w:val="00752BFA"/>
    <w:rsid w:val="00757C0F"/>
    <w:rsid w:val="00760C66"/>
    <w:rsid w:val="00782B57"/>
    <w:rsid w:val="00797F5D"/>
    <w:rsid w:val="007B60C3"/>
    <w:rsid w:val="007C429F"/>
    <w:rsid w:val="007C6A9C"/>
    <w:rsid w:val="007D20DF"/>
    <w:rsid w:val="007E5CAD"/>
    <w:rsid w:val="007E60B9"/>
    <w:rsid w:val="007F3D9E"/>
    <w:rsid w:val="008047E4"/>
    <w:rsid w:val="008057FF"/>
    <w:rsid w:val="0082315B"/>
    <w:rsid w:val="00830BB3"/>
    <w:rsid w:val="008528FB"/>
    <w:rsid w:val="00852EEE"/>
    <w:rsid w:val="008676DB"/>
    <w:rsid w:val="00875E0B"/>
    <w:rsid w:val="00881E95"/>
    <w:rsid w:val="008A00EA"/>
    <w:rsid w:val="008B3559"/>
    <w:rsid w:val="008B625C"/>
    <w:rsid w:val="008D296B"/>
    <w:rsid w:val="008D3E6A"/>
    <w:rsid w:val="008D61AC"/>
    <w:rsid w:val="008D6C97"/>
    <w:rsid w:val="008E4818"/>
    <w:rsid w:val="008F00D5"/>
    <w:rsid w:val="008F7345"/>
    <w:rsid w:val="0091469C"/>
    <w:rsid w:val="00931B56"/>
    <w:rsid w:val="00931CF0"/>
    <w:rsid w:val="00944434"/>
    <w:rsid w:val="00945959"/>
    <w:rsid w:val="00945A54"/>
    <w:rsid w:val="00946752"/>
    <w:rsid w:val="0095313D"/>
    <w:rsid w:val="009549AD"/>
    <w:rsid w:val="009665D7"/>
    <w:rsid w:val="00975C21"/>
    <w:rsid w:val="00983C60"/>
    <w:rsid w:val="0098665C"/>
    <w:rsid w:val="00992D4C"/>
    <w:rsid w:val="009A0D21"/>
    <w:rsid w:val="009B3EF6"/>
    <w:rsid w:val="009B4E2F"/>
    <w:rsid w:val="009C0110"/>
    <w:rsid w:val="009C0B37"/>
    <w:rsid w:val="009C515C"/>
    <w:rsid w:val="009C76E0"/>
    <w:rsid w:val="009D0206"/>
    <w:rsid w:val="009D3130"/>
    <w:rsid w:val="009E7A47"/>
    <w:rsid w:val="009F62EC"/>
    <w:rsid w:val="00A165F1"/>
    <w:rsid w:val="00A3751B"/>
    <w:rsid w:val="00A451A4"/>
    <w:rsid w:val="00A61EC7"/>
    <w:rsid w:val="00A73A67"/>
    <w:rsid w:val="00A83AF9"/>
    <w:rsid w:val="00A847AD"/>
    <w:rsid w:val="00A874E0"/>
    <w:rsid w:val="00A93752"/>
    <w:rsid w:val="00A956C7"/>
    <w:rsid w:val="00AA2F09"/>
    <w:rsid w:val="00AB3B96"/>
    <w:rsid w:val="00AD1C2F"/>
    <w:rsid w:val="00AD2921"/>
    <w:rsid w:val="00AD34C8"/>
    <w:rsid w:val="00AE1F7E"/>
    <w:rsid w:val="00AE695B"/>
    <w:rsid w:val="00AF0CD6"/>
    <w:rsid w:val="00B00E12"/>
    <w:rsid w:val="00B25E71"/>
    <w:rsid w:val="00B3076E"/>
    <w:rsid w:val="00B405C8"/>
    <w:rsid w:val="00B42CB2"/>
    <w:rsid w:val="00B51631"/>
    <w:rsid w:val="00B645E1"/>
    <w:rsid w:val="00B65CC7"/>
    <w:rsid w:val="00B71383"/>
    <w:rsid w:val="00B9438E"/>
    <w:rsid w:val="00B944E6"/>
    <w:rsid w:val="00BA183A"/>
    <w:rsid w:val="00BD0E10"/>
    <w:rsid w:val="00BD14B0"/>
    <w:rsid w:val="00BE3146"/>
    <w:rsid w:val="00BE77CC"/>
    <w:rsid w:val="00C01D22"/>
    <w:rsid w:val="00C0619A"/>
    <w:rsid w:val="00C236A7"/>
    <w:rsid w:val="00C27596"/>
    <w:rsid w:val="00C3690A"/>
    <w:rsid w:val="00C44A9F"/>
    <w:rsid w:val="00C64754"/>
    <w:rsid w:val="00C7288B"/>
    <w:rsid w:val="00C80438"/>
    <w:rsid w:val="00C90617"/>
    <w:rsid w:val="00C90E75"/>
    <w:rsid w:val="00CB280E"/>
    <w:rsid w:val="00CD6657"/>
    <w:rsid w:val="00CE1C9D"/>
    <w:rsid w:val="00CE2B34"/>
    <w:rsid w:val="00CE7528"/>
    <w:rsid w:val="00CF7FE9"/>
    <w:rsid w:val="00D00C08"/>
    <w:rsid w:val="00D02DC0"/>
    <w:rsid w:val="00D23BCE"/>
    <w:rsid w:val="00D32152"/>
    <w:rsid w:val="00D35BE6"/>
    <w:rsid w:val="00D40253"/>
    <w:rsid w:val="00D50841"/>
    <w:rsid w:val="00D526FF"/>
    <w:rsid w:val="00D560A6"/>
    <w:rsid w:val="00D676CF"/>
    <w:rsid w:val="00D71480"/>
    <w:rsid w:val="00D720DB"/>
    <w:rsid w:val="00D75B61"/>
    <w:rsid w:val="00D8689B"/>
    <w:rsid w:val="00D9176F"/>
    <w:rsid w:val="00D92857"/>
    <w:rsid w:val="00D93E1F"/>
    <w:rsid w:val="00DA0031"/>
    <w:rsid w:val="00DA1A84"/>
    <w:rsid w:val="00DA355E"/>
    <w:rsid w:val="00DA40FE"/>
    <w:rsid w:val="00DA57E0"/>
    <w:rsid w:val="00DC0AC1"/>
    <w:rsid w:val="00DD356B"/>
    <w:rsid w:val="00DE483D"/>
    <w:rsid w:val="00DF4E20"/>
    <w:rsid w:val="00E036BC"/>
    <w:rsid w:val="00E14D5F"/>
    <w:rsid w:val="00E24BD9"/>
    <w:rsid w:val="00E2535B"/>
    <w:rsid w:val="00E3675F"/>
    <w:rsid w:val="00E405B0"/>
    <w:rsid w:val="00E47221"/>
    <w:rsid w:val="00E47CD3"/>
    <w:rsid w:val="00E52909"/>
    <w:rsid w:val="00E63526"/>
    <w:rsid w:val="00E73063"/>
    <w:rsid w:val="00E8269D"/>
    <w:rsid w:val="00E9673B"/>
    <w:rsid w:val="00E97DAB"/>
    <w:rsid w:val="00EA4999"/>
    <w:rsid w:val="00EB5636"/>
    <w:rsid w:val="00EB75C0"/>
    <w:rsid w:val="00EC0C0A"/>
    <w:rsid w:val="00EC589A"/>
    <w:rsid w:val="00EC6257"/>
    <w:rsid w:val="00EE34F5"/>
    <w:rsid w:val="00F04776"/>
    <w:rsid w:val="00F0559D"/>
    <w:rsid w:val="00F47935"/>
    <w:rsid w:val="00F577F9"/>
    <w:rsid w:val="00F60AFA"/>
    <w:rsid w:val="00F77E30"/>
    <w:rsid w:val="00F821E9"/>
    <w:rsid w:val="00F94276"/>
    <w:rsid w:val="00F946A2"/>
    <w:rsid w:val="00F970A1"/>
    <w:rsid w:val="00FA6237"/>
    <w:rsid w:val="00FC0BC6"/>
    <w:rsid w:val="00FC6D0B"/>
    <w:rsid w:val="00FD1AE3"/>
    <w:rsid w:val="00FD4BD1"/>
    <w:rsid w:val="00FE0268"/>
    <w:rsid w:val="00FE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438E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B9438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9438E"/>
    <w:pPr>
      <w:jc w:val="right"/>
    </w:pPr>
    <w:rPr>
      <w:b/>
      <w:sz w:val="28"/>
    </w:rPr>
  </w:style>
  <w:style w:type="paragraph" w:styleId="a4">
    <w:name w:val="footer"/>
    <w:basedOn w:val="a"/>
    <w:rsid w:val="00B9438E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B9438E"/>
  </w:style>
  <w:style w:type="paragraph" w:styleId="a6">
    <w:name w:val="Body Text"/>
    <w:basedOn w:val="a"/>
    <w:rsid w:val="00B9438E"/>
    <w:rPr>
      <w:rFonts w:ascii="標楷體" w:eastAsia="標楷體"/>
      <w:b/>
    </w:rPr>
  </w:style>
  <w:style w:type="paragraph" w:styleId="a7">
    <w:name w:val="Body Text Indent"/>
    <w:basedOn w:val="a"/>
    <w:rsid w:val="00B9438E"/>
    <w:pPr>
      <w:ind w:left="420" w:hanging="420"/>
    </w:pPr>
    <w:rPr>
      <w:b/>
    </w:rPr>
  </w:style>
  <w:style w:type="character" w:styleId="a8">
    <w:name w:val="Hyperlink"/>
    <w:rsid w:val="00B9438E"/>
    <w:rPr>
      <w:color w:val="0000FF"/>
      <w:u w:val="single"/>
    </w:rPr>
  </w:style>
  <w:style w:type="paragraph" w:styleId="2">
    <w:name w:val="Body Text Indent 2"/>
    <w:basedOn w:val="a"/>
    <w:rsid w:val="00B9438E"/>
    <w:pPr>
      <w:ind w:rightChars="-289" w:right="-694" w:firstLineChars="100" w:firstLine="360"/>
      <w:jc w:val="both"/>
    </w:pPr>
    <w:rPr>
      <w:rFonts w:ascii="標楷體" w:eastAsia="標楷體"/>
      <w:b/>
      <w:sz w:val="36"/>
    </w:rPr>
  </w:style>
  <w:style w:type="character" w:styleId="a9">
    <w:name w:val="FollowedHyperlink"/>
    <w:rsid w:val="00B9438E"/>
    <w:rPr>
      <w:color w:val="800080"/>
      <w:u w:val="single"/>
    </w:rPr>
  </w:style>
  <w:style w:type="paragraph" w:styleId="aa">
    <w:name w:val="Balloon Text"/>
    <w:basedOn w:val="a"/>
    <w:semiHidden/>
    <w:rsid w:val="00B51631"/>
    <w:rPr>
      <w:rFonts w:ascii="Arial" w:hAnsi="Arial"/>
      <w:sz w:val="18"/>
      <w:szCs w:val="18"/>
    </w:rPr>
  </w:style>
  <w:style w:type="paragraph" w:styleId="ab">
    <w:name w:val="header"/>
    <w:basedOn w:val="a"/>
    <w:rsid w:val="00445CC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Default">
    <w:name w:val="Default"/>
    <w:rsid w:val="00C6475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0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1011</Words>
  <Characters>40</Characters>
  <Application>Microsoft Office Word</Application>
  <DocSecurity>0</DocSecurity>
  <Lines>1</Lines>
  <Paragraphs>2</Paragraphs>
  <ScaleCrop>false</ScaleCrop>
  <Company>toshiba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台灣科技大學學生修習教育學程申請及甄選辦法</dc:title>
  <dc:subject/>
  <dc:creator>user</dc:creator>
  <cp:keywords/>
  <dc:description/>
  <cp:lastModifiedBy>gidle</cp:lastModifiedBy>
  <cp:revision>6</cp:revision>
  <cp:lastPrinted>2008-09-02T07:36:00Z</cp:lastPrinted>
  <dcterms:created xsi:type="dcterms:W3CDTF">2014-09-04T06:23:00Z</dcterms:created>
  <dcterms:modified xsi:type="dcterms:W3CDTF">2014-09-04T06:48:00Z</dcterms:modified>
</cp:coreProperties>
</file>