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66" w:rsidRPr="00AC3733" w:rsidRDefault="00FB3B09" w:rsidP="00C11A23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AC3733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國立</w:t>
      </w:r>
      <w:r w:rsidR="0004455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臺</w:t>
      </w:r>
      <w:r w:rsidRPr="00AC3733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灣科技大學</w:t>
      </w:r>
      <w:r w:rsidR="003A2166" w:rsidRPr="00AC3733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師資培育</w:t>
      </w:r>
      <w:r w:rsidRPr="00AC3733">
        <w:rPr>
          <w:rFonts w:ascii="標楷體" w:eastAsia="標楷體" w:hAnsi="標楷體" w:cs="新細明體" w:hint="eastAsia"/>
          <w:b/>
          <w:kern w:val="0"/>
          <w:sz w:val="36"/>
          <w:szCs w:val="36"/>
        </w:rPr>
        <w:t>中心設置辦法</w:t>
      </w:r>
    </w:p>
    <w:p w:rsidR="009C4E51" w:rsidRDefault="009C4E51" w:rsidP="00E101CE">
      <w:pPr>
        <w:widowControl/>
        <w:adjustRightInd w:val="0"/>
        <w:snapToGrid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</w:p>
    <w:p w:rsidR="00E101CE" w:rsidRPr="00E101CE" w:rsidRDefault="00E101CE" w:rsidP="00E101CE">
      <w:pPr>
        <w:widowControl/>
        <w:adjustRightInd w:val="0"/>
        <w:snapToGrid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E101CE">
        <w:rPr>
          <w:rFonts w:eastAsia="標楷體"/>
          <w:kern w:val="0"/>
          <w:sz w:val="20"/>
          <w:szCs w:val="20"/>
        </w:rPr>
        <w:t>93.3.19</w:t>
      </w:r>
      <w:r w:rsidRPr="00E101CE">
        <w:rPr>
          <w:rFonts w:eastAsia="標楷體" w:hAnsi="標楷體"/>
          <w:kern w:val="0"/>
          <w:sz w:val="20"/>
          <w:szCs w:val="20"/>
        </w:rPr>
        <w:t>教育部台中</w:t>
      </w:r>
      <w:r w:rsidRPr="00E101CE">
        <w:rPr>
          <w:rFonts w:eastAsia="標楷體"/>
          <w:kern w:val="0"/>
          <w:sz w:val="20"/>
          <w:szCs w:val="20"/>
        </w:rPr>
        <w:t>(</w:t>
      </w:r>
      <w:r w:rsidRPr="00E101CE">
        <w:rPr>
          <w:rFonts w:eastAsia="標楷體" w:hAnsi="標楷體"/>
          <w:kern w:val="0"/>
          <w:sz w:val="20"/>
          <w:szCs w:val="20"/>
        </w:rPr>
        <w:t>二</w:t>
      </w:r>
      <w:r w:rsidRPr="00E101CE">
        <w:rPr>
          <w:rFonts w:eastAsia="標楷體"/>
          <w:kern w:val="0"/>
          <w:sz w:val="20"/>
          <w:szCs w:val="20"/>
        </w:rPr>
        <w:t>)</w:t>
      </w:r>
      <w:r w:rsidRPr="00E101CE">
        <w:rPr>
          <w:rFonts w:eastAsia="標楷體" w:hAnsi="標楷體"/>
          <w:kern w:val="0"/>
          <w:sz w:val="20"/>
          <w:szCs w:val="20"/>
        </w:rPr>
        <w:t>字第</w:t>
      </w:r>
      <w:r w:rsidRPr="00E101CE">
        <w:rPr>
          <w:rFonts w:eastAsia="標楷體"/>
          <w:kern w:val="0"/>
          <w:sz w:val="20"/>
          <w:szCs w:val="20"/>
        </w:rPr>
        <w:t>0930036635</w:t>
      </w:r>
      <w:r w:rsidRPr="00E101CE">
        <w:rPr>
          <w:rFonts w:eastAsia="標楷體" w:hAnsi="標楷體"/>
          <w:kern w:val="0"/>
          <w:sz w:val="20"/>
          <w:szCs w:val="20"/>
        </w:rPr>
        <w:t>號函核定</w:t>
      </w:r>
    </w:p>
    <w:p w:rsidR="00E101CE" w:rsidRDefault="00E101CE" w:rsidP="00C11A23">
      <w:pPr>
        <w:widowControl/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</w:p>
    <w:p w:rsidR="00AC3733" w:rsidRPr="00AC3733" w:rsidRDefault="00AC3733" w:rsidP="00C11A23">
      <w:pPr>
        <w:widowControl/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</w:p>
    <w:p w:rsidR="00FB3B09" w:rsidRPr="009C4E51" w:rsidRDefault="003A2166" w:rsidP="00461536">
      <w:pPr>
        <w:widowControl/>
        <w:numPr>
          <w:ilvl w:val="0"/>
          <w:numId w:val="5"/>
        </w:numPr>
        <w:adjustRightInd w:val="0"/>
        <w:snapToGrid w:val="0"/>
        <w:spacing w:line="360" w:lineRule="auto"/>
        <w:ind w:left="993" w:hanging="993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本校為辦理教育學程，</w:t>
      </w:r>
      <w:proofErr w:type="gramStart"/>
      <w:r w:rsidRPr="009C4E51">
        <w:rPr>
          <w:rFonts w:ascii="標楷體" w:eastAsia="標楷體" w:hAnsi="標楷體" w:hint="eastAsia"/>
        </w:rPr>
        <w:t>爰</w:t>
      </w:r>
      <w:proofErr w:type="gramEnd"/>
      <w:r w:rsidRPr="009C4E51">
        <w:rPr>
          <w:rFonts w:ascii="標楷體" w:eastAsia="標楷體" w:hAnsi="標楷體" w:hint="eastAsia"/>
        </w:rPr>
        <w:t>依據教育部訂頒「大學設立師資培育中心辦法」第二條之規定，設置「師資培育中心」（以下簡稱本中心）。</w:t>
      </w:r>
    </w:p>
    <w:p w:rsidR="00FB3B09" w:rsidRPr="009C4E51" w:rsidRDefault="00FB3B09" w:rsidP="00461536">
      <w:pPr>
        <w:widowControl/>
        <w:numPr>
          <w:ilvl w:val="0"/>
          <w:numId w:val="5"/>
        </w:numPr>
        <w:adjustRightInd w:val="0"/>
        <w:snapToGrid w:val="0"/>
        <w:spacing w:line="360" w:lineRule="auto"/>
        <w:ind w:left="993" w:hanging="993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本中心之任務如左：</w:t>
      </w:r>
    </w:p>
    <w:p w:rsidR="00FB3B09" w:rsidRPr="009C4E51" w:rsidRDefault="00FB3B09" w:rsidP="00BF2A18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規劃教育學程之課程，包括開設科目及學分事宜。</w:t>
      </w:r>
    </w:p>
    <w:p w:rsidR="00FB3B09" w:rsidRPr="009C4E51" w:rsidRDefault="00FB3B09" w:rsidP="00BF2A18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教育學程學生之遴選事宜。</w:t>
      </w:r>
    </w:p>
    <w:p w:rsidR="00FB3B09" w:rsidRPr="009C4E51" w:rsidRDefault="00FB3B09" w:rsidP="00BF2A18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教育學程學生之實習輔導事宜。</w:t>
      </w:r>
    </w:p>
    <w:p w:rsidR="00FB3B09" w:rsidRPr="009C4E51" w:rsidRDefault="00FB3B09" w:rsidP="00BF2A18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教育學程之評鑑事宜。</w:t>
      </w:r>
    </w:p>
    <w:p w:rsidR="00FB3B09" w:rsidRPr="009C4E51" w:rsidRDefault="00FB3B09" w:rsidP="00BF2A18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各項教師研習活動之辦理。</w:t>
      </w:r>
    </w:p>
    <w:p w:rsidR="00FB3B09" w:rsidRPr="009C4E51" w:rsidRDefault="00FB3B09" w:rsidP="00BF2A18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教師在職進修及地方教育輔導之辦理。</w:t>
      </w:r>
    </w:p>
    <w:p w:rsidR="00FB3B09" w:rsidRPr="009C4E51" w:rsidRDefault="00FB3B09" w:rsidP="00BF2A18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9C4E51">
        <w:rPr>
          <w:rFonts w:ascii="標楷體" w:eastAsia="標楷體" w:hAnsi="標楷體" w:hint="eastAsia"/>
        </w:rPr>
        <w:t>其他有關教育學程發展之事宜。</w:t>
      </w:r>
    </w:p>
    <w:p w:rsidR="00FB3B09" w:rsidRPr="009C4E51" w:rsidRDefault="00FB3B09" w:rsidP="00461536">
      <w:pPr>
        <w:widowControl/>
        <w:numPr>
          <w:ilvl w:val="0"/>
          <w:numId w:val="5"/>
        </w:numPr>
        <w:adjustRightInd w:val="0"/>
        <w:snapToGrid w:val="0"/>
        <w:spacing w:line="360" w:lineRule="auto"/>
        <w:ind w:left="993" w:hanging="993"/>
        <w:rPr>
          <w:rFonts w:ascii="標楷體" w:eastAsia="標楷體" w:hAnsi="標楷體" w:cs="新細明體"/>
          <w:kern w:val="0"/>
        </w:rPr>
      </w:pPr>
      <w:r w:rsidRPr="009C4E51">
        <w:rPr>
          <w:rFonts w:ascii="標楷體" w:eastAsia="標楷體" w:hAnsi="標楷體" w:hint="eastAsia"/>
        </w:rPr>
        <w:t>本中心置主任一人，由校長聘請專</w:t>
      </w:r>
      <w:smartTag w:uri="urn:schemas-microsoft-com:office:smarttags" w:element="PersonName">
        <w:smartTagPr>
          <w:attr w:name="ProductID" w:val="任"/>
        </w:smartTagPr>
        <w:r w:rsidRPr="009C4E51">
          <w:rPr>
            <w:rFonts w:ascii="標楷體" w:eastAsia="標楷體" w:hAnsi="標楷體" w:hint="eastAsia"/>
          </w:rPr>
          <w:t>任</w:t>
        </w:r>
      </w:smartTag>
      <w:r w:rsidRPr="009C4E51">
        <w:rPr>
          <w:rFonts w:ascii="標楷體" w:eastAsia="標楷體" w:hAnsi="標楷體" w:hint="eastAsia"/>
        </w:rPr>
        <w:t>教授兼任之，主持規劃中心各項事宜。</w:t>
      </w:r>
    </w:p>
    <w:p w:rsidR="00FB3B09" w:rsidRPr="009C4E51" w:rsidRDefault="003A2166" w:rsidP="00461536">
      <w:pPr>
        <w:widowControl/>
        <w:numPr>
          <w:ilvl w:val="0"/>
          <w:numId w:val="5"/>
        </w:numPr>
        <w:adjustRightInd w:val="0"/>
        <w:snapToGrid w:val="0"/>
        <w:spacing w:line="360" w:lineRule="auto"/>
        <w:ind w:left="993" w:hanging="993"/>
        <w:rPr>
          <w:rFonts w:ascii="標楷體" w:eastAsia="標楷體" w:hAnsi="標楷體" w:cs="新細明體"/>
          <w:kern w:val="0"/>
        </w:rPr>
      </w:pPr>
      <w:r w:rsidRPr="009C4E51">
        <w:rPr>
          <w:rFonts w:ascii="標楷體" w:eastAsia="標楷體" w:hAnsi="標楷體" w:hint="eastAsia"/>
        </w:rPr>
        <w:t>本中心設「課程發展組」、「實習輔導組」二組，並得視實際需要增設其他各組。</w:t>
      </w:r>
    </w:p>
    <w:p w:rsidR="00FB3B09" w:rsidRPr="009C4E51" w:rsidRDefault="00FB3B09" w:rsidP="00461536">
      <w:pPr>
        <w:widowControl/>
        <w:numPr>
          <w:ilvl w:val="0"/>
          <w:numId w:val="5"/>
        </w:numPr>
        <w:adjustRightInd w:val="0"/>
        <w:snapToGrid w:val="0"/>
        <w:spacing w:line="360" w:lineRule="auto"/>
        <w:ind w:left="993" w:hanging="993"/>
        <w:rPr>
          <w:rFonts w:ascii="標楷體" w:eastAsia="標楷體" w:hAnsi="標楷體" w:cs="新細明體"/>
          <w:kern w:val="0"/>
        </w:rPr>
      </w:pPr>
      <w:r w:rsidRPr="009C4E51">
        <w:rPr>
          <w:rFonts w:ascii="標楷體" w:eastAsia="標楷體" w:hAnsi="標楷體" w:hint="eastAsia"/>
        </w:rPr>
        <w:t>本辦法經本校校務會議通過，並呈報教育部核備後實施，修正時亦同。</w:t>
      </w:r>
    </w:p>
    <w:sectPr w:rsidR="00FB3B09" w:rsidRPr="009C4E51" w:rsidSect="009C4E51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18" w:rsidRDefault="00BF2A18" w:rsidP="00BF2A18">
      <w:r>
        <w:separator/>
      </w:r>
    </w:p>
  </w:endnote>
  <w:endnote w:type="continuationSeparator" w:id="1">
    <w:p w:rsidR="00BF2A18" w:rsidRDefault="00BF2A18" w:rsidP="00BF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18" w:rsidRDefault="00BF2A18" w:rsidP="00BF2A18">
      <w:r>
        <w:separator/>
      </w:r>
    </w:p>
  </w:footnote>
  <w:footnote w:type="continuationSeparator" w:id="1">
    <w:p w:rsidR="00BF2A18" w:rsidRDefault="00BF2A18" w:rsidP="00BF2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238"/>
    <w:multiLevelType w:val="hybridMultilevel"/>
    <w:tmpl w:val="5BB234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F2669"/>
    <w:multiLevelType w:val="hybridMultilevel"/>
    <w:tmpl w:val="3D625B9C"/>
    <w:lvl w:ilvl="0" w:tplc="7C567B3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18C7499"/>
    <w:multiLevelType w:val="hybridMultilevel"/>
    <w:tmpl w:val="C150C6B6"/>
    <w:lvl w:ilvl="0" w:tplc="EBACCA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694020D"/>
    <w:multiLevelType w:val="hybridMultilevel"/>
    <w:tmpl w:val="C9869BE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724D4053"/>
    <w:multiLevelType w:val="hybridMultilevel"/>
    <w:tmpl w:val="DC38D714"/>
    <w:lvl w:ilvl="0" w:tplc="F1F87DFE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D4149B6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194DDA"/>
    <w:multiLevelType w:val="hybridMultilevel"/>
    <w:tmpl w:val="97F29D70"/>
    <w:lvl w:ilvl="0" w:tplc="52DE7A3E">
      <w:start w:val="1"/>
      <w:numFmt w:val="taiwaneseCountingThousand"/>
      <w:lvlText w:val="%1、"/>
      <w:lvlJc w:val="left"/>
      <w:pPr>
        <w:tabs>
          <w:tab w:val="num" w:pos="706"/>
        </w:tabs>
        <w:ind w:left="70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113"/>
    <w:rsid w:val="0004455C"/>
    <w:rsid w:val="001E37B3"/>
    <w:rsid w:val="003A2166"/>
    <w:rsid w:val="003C3113"/>
    <w:rsid w:val="003D3386"/>
    <w:rsid w:val="00461536"/>
    <w:rsid w:val="00534B90"/>
    <w:rsid w:val="00583431"/>
    <w:rsid w:val="00595992"/>
    <w:rsid w:val="00625495"/>
    <w:rsid w:val="008D763E"/>
    <w:rsid w:val="00984784"/>
    <w:rsid w:val="009C4E51"/>
    <w:rsid w:val="009E7084"/>
    <w:rsid w:val="00AC3733"/>
    <w:rsid w:val="00B769C1"/>
    <w:rsid w:val="00BF2A18"/>
    <w:rsid w:val="00C11A23"/>
    <w:rsid w:val="00E05B89"/>
    <w:rsid w:val="00E101CE"/>
    <w:rsid w:val="00E11FA8"/>
    <w:rsid w:val="00F07554"/>
    <w:rsid w:val="00FB3B09"/>
    <w:rsid w:val="00FE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6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34B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BF2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F2A18"/>
    <w:rPr>
      <w:kern w:val="2"/>
    </w:rPr>
  </w:style>
  <w:style w:type="paragraph" w:styleId="a5">
    <w:name w:val="footer"/>
    <w:basedOn w:val="a"/>
    <w:link w:val="a6"/>
    <w:rsid w:val="00BF2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F2A1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3</Characters>
  <Application>Microsoft Office Word</Application>
  <DocSecurity>0</DocSecurity>
  <Lines>1</Lines>
  <Paragraphs>1</Paragraphs>
  <ScaleCrop>false</ScaleCrop>
  <Company>國立台灣科技大學教育學成中心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中華民國八十四年六月十五日行政院 </dc:title>
  <dc:subject/>
  <dc:creator>agnes fan</dc:creator>
  <cp:keywords/>
  <dc:description/>
  <cp:lastModifiedBy>gidle</cp:lastModifiedBy>
  <cp:revision>5</cp:revision>
  <dcterms:created xsi:type="dcterms:W3CDTF">2014-09-04T07:13:00Z</dcterms:created>
  <dcterms:modified xsi:type="dcterms:W3CDTF">2014-09-04T08:42:00Z</dcterms:modified>
</cp:coreProperties>
</file>